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70D8" w14:textId="5CAFEB09" w:rsidR="00CB218B" w:rsidRPr="004F1F82" w:rsidRDefault="004F1F82" w:rsidP="004F1F8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4F1F82">
        <w:rPr>
          <w:rFonts w:ascii="Times New Roman" w:hAnsi="Times New Roman" w:cs="Times New Roman"/>
          <w:sz w:val="24"/>
          <w:szCs w:val="24"/>
        </w:rPr>
        <w:t>CUM AU AP</w:t>
      </w:r>
      <w:r w:rsidRPr="004F1F82">
        <w:rPr>
          <w:rFonts w:ascii="Times New Roman" w:hAnsi="Times New Roman" w:cs="Times New Roman"/>
          <w:sz w:val="24"/>
          <w:szCs w:val="24"/>
          <w:lang w:val="ro-RO"/>
        </w:rPr>
        <w:t>ĂRUT BANII</w:t>
      </w:r>
    </w:p>
    <w:p w14:paraId="63D8AE6E" w14:textId="0AA89CF6" w:rsidR="004F1F82" w:rsidRPr="004F1F82" w:rsidRDefault="004F1F82" w:rsidP="004F1F8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19A4B88" w14:textId="0E2CCFD4" w:rsidR="004F1F82" w:rsidRPr="004F1F82" w:rsidRDefault="004F1F82" w:rsidP="004F1F8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F82">
        <w:rPr>
          <w:rFonts w:ascii="Times New Roman" w:hAnsi="Times New Roman" w:cs="Times New Roman"/>
          <w:sz w:val="24"/>
          <w:szCs w:val="24"/>
          <w:lang w:val="ro-RO"/>
        </w:rPr>
        <w:t xml:space="preserve">Am vizionat povestea educativă </w:t>
      </w:r>
      <w:r w:rsidR="002523F1">
        <w:rPr>
          <w:rFonts w:ascii="Times New Roman" w:hAnsi="Times New Roman" w:cs="Times New Roman"/>
          <w:sz w:val="24"/>
          <w:szCs w:val="24"/>
          <w:lang w:val="ro-RO"/>
        </w:rPr>
        <w:t>„</w:t>
      </w:r>
      <w:r w:rsidRPr="004F1F82">
        <w:rPr>
          <w:rFonts w:ascii="Times New Roman" w:hAnsi="Times New Roman" w:cs="Times New Roman"/>
          <w:sz w:val="24"/>
          <w:szCs w:val="24"/>
          <w:lang w:val="ro-RO"/>
        </w:rPr>
        <w:t>Cum au apărut banii</w:t>
      </w:r>
      <w:r w:rsidR="002523F1"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Pr="004F1F82">
        <w:rPr>
          <w:rFonts w:ascii="Times New Roman" w:hAnsi="Times New Roman" w:cs="Times New Roman"/>
          <w:sz w:val="24"/>
          <w:szCs w:val="24"/>
          <w:lang w:val="ro-RO"/>
        </w:rPr>
        <w:t>, iar în urma informațiilor primite s-au purtat discuții pentru consolidarea noțiunilor despre bani:</w:t>
      </w:r>
    </w:p>
    <w:p w14:paraId="7E164B53" w14:textId="31AE0188" w:rsidR="004F1F82" w:rsidRPr="004F1F82" w:rsidRDefault="004F1F82" w:rsidP="004F1F82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F82">
        <w:rPr>
          <w:rFonts w:ascii="Times New Roman" w:hAnsi="Times New Roman" w:cs="Times New Roman"/>
          <w:sz w:val="24"/>
          <w:szCs w:val="24"/>
          <w:lang w:val="ro-RO"/>
        </w:rPr>
        <w:t>Ce sunt banii și de unde pot apărea;</w:t>
      </w:r>
    </w:p>
    <w:p w14:paraId="7B7D812A" w14:textId="415D9B5E" w:rsidR="004F1F82" w:rsidRPr="004F1F82" w:rsidRDefault="004F1F82" w:rsidP="004F1F82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F82">
        <w:rPr>
          <w:rFonts w:ascii="Times New Roman" w:hAnsi="Times New Roman" w:cs="Times New Roman"/>
          <w:sz w:val="24"/>
          <w:szCs w:val="24"/>
          <w:lang w:val="ro-RO"/>
        </w:rPr>
        <w:t>Cum să cheltui banii în mod responsabil;</w:t>
      </w:r>
    </w:p>
    <w:p w14:paraId="3F1E3971" w14:textId="508FA67D" w:rsidR="004F1F82" w:rsidRPr="004F1F82" w:rsidRDefault="004F1F82" w:rsidP="004F1F82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F82">
        <w:rPr>
          <w:rFonts w:ascii="Times New Roman" w:hAnsi="Times New Roman" w:cs="Times New Roman"/>
          <w:sz w:val="24"/>
          <w:szCs w:val="24"/>
          <w:lang w:val="ro-RO"/>
        </w:rPr>
        <w:t>Cum să-ți gestionezi veniturile;</w:t>
      </w:r>
    </w:p>
    <w:p w14:paraId="31F2F8AE" w14:textId="6050DF55" w:rsidR="004F1F82" w:rsidRPr="004F1F82" w:rsidRDefault="004F1F82" w:rsidP="004F1F82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F82">
        <w:rPr>
          <w:rFonts w:ascii="Times New Roman" w:hAnsi="Times New Roman" w:cs="Times New Roman"/>
          <w:sz w:val="24"/>
          <w:szCs w:val="24"/>
          <w:lang w:val="ro-RO"/>
        </w:rPr>
        <w:t>Care sunt avantajele economisirii;</w:t>
      </w:r>
    </w:p>
    <w:p w14:paraId="0E581A82" w14:textId="58A0CA78" w:rsidR="004F1F82" w:rsidRPr="004F1F82" w:rsidRDefault="004F1F82" w:rsidP="004F1F82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F82">
        <w:rPr>
          <w:rFonts w:ascii="Times New Roman" w:hAnsi="Times New Roman" w:cs="Times New Roman"/>
          <w:sz w:val="24"/>
          <w:szCs w:val="24"/>
          <w:lang w:val="ro-RO"/>
        </w:rPr>
        <w:t>Ce sunt bugetele;</w:t>
      </w:r>
    </w:p>
    <w:p w14:paraId="2B844705" w14:textId="7BBE7505" w:rsidR="004F1F82" w:rsidRDefault="004F1F82" w:rsidP="004F1F82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F82">
        <w:rPr>
          <w:rFonts w:ascii="Times New Roman" w:hAnsi="Times New Roman" w:cs="Times New Roman"/>
          <w:sz w:val="24"/>
          <w:szCs w:val="24"/>
          <w:lang w:val="ro-RO"/>
        </w:rPr>
        <w:t>Cum să te automotivezi.</w:t>
      </w:r>
    </w:p>
    <w:p w14:paraId="549C4E35" w14:textId="77777777" w:rsidR="002523F1" w:rsidRPr="002523F1" w:rsidRDefault="002523F1" w:rsidP="002523F1">
      <w:pPr>
        <w:pStyle w:val="Listparagraf"/>
        <w:jc w:val="both"/>
        <w:rPr>
          <w:rFonts w:ascii="Times New Roman" w:hAnsi="Times New Roman" w:cs="Times New Roman"/>
          <w:sz w:val="24"/>
          <w:szCs w:val="24"/>
        </w:rPr>
      </w:pPr>
    </w:p>
    <w:p w14:paraId="5A7D760F" w14:textId="2F73F7FF" w:rsidR="004F1F82" w:rsidRPr="004F1F82" w:rsidRDefault="004F1F82" w:rsidP="004F1F8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0EFDB9CC" wp14:editId="38446D66">
            <wp:extent cx="5943600" cy="531876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6D66" w14:textId="59A5D73D" w:rsidR="004F1F82" w:rsidRDefault="004F1F82" w:rsidP="004F1F82">
      <w:pPr>
        <w:jc w:val="both"/>
        <w:rPr>
          <w:lang w:val="ro-RO"/>
        </w:rPr>
      </w:pPr>
    </w:p>
    <w:p w14:paraId="4A3F2058" w14:textId="72C899FF" w:rsidR="004F1F82" w:rsidRDefault="004F1F82" w:rsidP="004F1F82">
      <w:pPr>
        <w:jc w:val="both"/>
        <w:rPr>
          <w:lang w:val="ro-RO"/>
        </w:rPr>
      </w:pPr>
    </w:p>
    <w:p w14:paraId="14C8B729" w14:textId="6A42C8B8" w:rsidR="004F1F82" w:rsidRDefault="004F1F82" w:rsidP="004F1F82">
      <w:pPr>
        <w:jc w:val="both"/>
        <w:rPr>
          <w:noProof/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138E20E1" wp14:editId="6FBF7F0A">
            <wp:extent cx="5943600" cy="4198620"/>
            <wp:effectExtent l="0" t="0" r="0" b="0"/>
            <wp:docPr id="5" name="Imagine 5" descr="O imagine care conține text, variat, de interior, articol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5" descr="O imagine care conține text, variat, de interior, articole&#10;&#10;Descriere generată automa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3C79" w14:textId="72EBAA92" w:rsidR="004F1F82" w:rsidRPr="004F1F82" w:rsidRDefault="004F1F82" w:rsidP="004F1F82">
      <w:pPr>
        <w:rPr>
          <w:lang w:val="ro-RO"/>
        </w:rPr>
      </w:pPr>
    </w:p>
    <w:p w14:paraId="55FBA138" w14:textId="3164B6B0" w:rsidR="004F1F82" w:rsidRDefault="004F1F82" w:rsidP="004F1F82">
      <w:pPr>
        <w:rPr>
          <w:noProof/>
          <w:lang w:val="ro-RO"/>
        </w:rPr>
      </w:pPr>
    </w:p>
    <w:p w14:paraId="7FC15381" w14:textId="353BCF6E" w:rsidR="004F1F82" w:rsidRPr="004F1F82" w:rsidRDefault="004F1F82" w:rsidP="004F1F82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52916ECD" wp14:editId="36E5565A">
            <wp:extent cx="5943600" cy="3680460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in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F82" w:rsidRPr="004F1F82" w:rsidSect="004F1F82">
      <w:pgSz w:w="12240" w:h="15840"/>
      <w:pgMar w:top="72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856D01"/>
    <w:multiLevelType w:val="hybridMultilevel"/>
    <w:tmpl w:val="8D2C7076"/>
    <w:lvl w:ilvl="0" w:tplc="9B5A3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723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B1"/>
    <w:rsid w:val="002523F1"/>
    <w:rsid w:val="004F1F82"/>
    <w:rsid w:val="00A528B1"/>
    <w:rsid w:val="00CB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5F437"/>
  <w15:chartTrackingRefBased/>
  <w15:docId w15:val="{A351B4E9-DC5C-44FC-87BB-3BD6693CE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4F1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Carmina Ana Liciu</dc:creator>
  <cp:keywords/>
  <dc:description/>
  <cp:lastModifiedBy>Carmina Ana Liciu</cp:lastModifiedBy>
  <cp:revision>3</cp:revision>
  <dcterms:created xsi:type="dcterms:W3CDTF">2023-03-25T11:33:00Z</dcterms:created>
  <dcterms:modified xsi:type="dcterms:W3CDTF">2023-03-25T12:53:00Z</dcterms:modified>
</cp:coreProperties>
</file>