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D9" w:rsidRPr="00E526BF" w:rsidRDefault="00AD15D9" w:rsidP="00CB505A">
      <w:pPr>
        <w:jc w:val="center"/>
        <w:outlineLvl w:val="0"/>
      </w:pPr>
      <w:r w:rsidRPr="00E526BF">
        <w:rPr>
          <w:b/>
        </w:rPr>
        <w:t>PROIECT DIDACTIC</w:t>
      </w:r>
    </w:p>
    <w:p w:rsidR="00AD15D9" w:rsidRPr="00E526BF" w:rsidRDefault="00AD15D9" w:rsidP="00AD15D9">
      <w:pPr>
        <w:outlineLvl w:val="0"/>
        <w:rPr>
          <w:b/>
        </w:rPr>
      </w:pPr>
      <w:proofErr w:type="spellStart"/>
      <w:r w:rsidRPr="00E526BF">
        <w:rPr>
          <w:b/>
        </w:rPr>
        <w:t>Unitatea</w:t>
      </w:r>
      <w:proofErr w:type="spellEnd"/>
      <w:r w:rsidRPr="00E526BF">
        <w:rPr>
          <w:b/>
        </w:rPr>
        <w:t xml:space="preserve"> de </w:t>
      </w:r>
      <w:proofErr w:type="spellStart"/>
      <w:r w:rsidRPr="00E526BF">
        <w:rPr>
          <w:b/>
        </w:rPr>
        <w:t>învăţământ</w:t>
      </w:r>
      <w:proofErr w:type="spellEnd"/>
      <w:proofErr w:type="gramStart"/>
      <w:r w:rsidRPr="00E526BF">
        <w:t>:</w:t>
      </w:r>
      <w:r w:rsidR="000149C1" w:rsidRPr="00E526BF">
        <w:rPr>
          <w:lang w:val="ro-RO"/>
        </w:rPr>
        <w:t>Ş</w:t>
      </w:r>
      <w:proofErr w:type="spellStart"/>
      <w:r w:rsidR="000149C1" w:rsidRPr="00E526BF">
        <w:t>coala</w:t>
      </w:r>
      <w:proofErr w:type="spellEnd"/>
      <w:proofErr w:type="gramEnd"/>
      <w:r w:rsidR="000149C1" w:rsidRPr="00E526BF">
        <w:t xml:space="preserve"> </w:t>
      </w:r>
      <w:proofErr w:type="spellStart"/>
      <w:r w:rsidR="000149C1" w:rsidRPr="00E526BF">
        <w:t>Gimnazială</w:t>
      </w:r>
      <w:proofErr w:type="spellEnd"/>
      <w:r w:rsidR="000149C1" w:rsidRPr="00E526BF">
        <w:t xml:space="preserve"> </w:t>
      </w:r>
      <w:proofErr w:type="spellStart"/>
      <w:r w:rsidR="000149C1" w:rsidRPr="00E526BF">
        <w:t>Urecheşti</w:t>
      </w:r>
      <w:proofErr w:type="spellEnd"/>
    </w:p>
    <w:p w:rsidR="00AD15D9" w:rsidRPr="00E526BF" w:rsidRDefault="00AD15D9" w:rsidP="00AD15D9">
      <w:r w:rsidRPr="00E526BF">
        <w:rPr>
          <w:b/>
          <w:lang w:val="it-IT"/>
        </w:rPr>
        <w:t>Data</w:t>
      </w:r>
      <w:r w:rsidR="000149C1" w:rsidRPr="00E526BF">
        <w:rPr>
          <w:b/>
        </w:rPr>
        <w:t>:27.11.2015</w:t>
      </w:r>
    </w:p>
    <w:p w:rsidR="00AD15D9" w:rsidRPr="00E526BF" w:rsidRDefault="00AD15D9" w:rsidP="00AD15D9">
      <w:pPr>
        <w:rPr>
          <w:b/>
          <w:lang w:val="ro-RO"/>
        </w:rPr>
      </w:pPr>
      <w:r w:rsidRPr="00E526BF">
        <w:rPr>
          <w:b/>
          <w:lang w:val="it-IT"/>
        </w:rPr>
        <w:t>Clasa</w:t>
      </w:r>
      <w:r w:rsidR="000149C1" w:rsidRPr="00E526BF">
        <w:rPr>
          <w:b/>
        </w:rPr>
        <w:t>:</w:t>
      </w:r>
      <w:r w:rsidR="000149C1" w:rsidRPr="00E526BF">
        <w:rPr>
          <w:b/>
          <w:lang w:val="ro-RO"/>
        </w:rPr>
        <w:t>a IV a</w:t>
      </w:r>
    </w:p>
    <w:p w:rsidR="00AD15D9" w:rsidRPr="00E526BF" w:rsidRDefault="00AD15D9" w:rsidP="00AD15D9">
      <w:pPr>
        <w:rPr>
          <w:u w:val="single"/>
          <w:lang w:val="it-IT"/>
        </w:rPr>
      </w:pPr>
      <w:r w:rsidRPr="00E526BF">
        <w:rPr>
          <w:b/>
          <w:lang w:val="it-IT"/>
        </w:rPr>
        <w:t>Propunator</w:t>
      </w:r>
      <w:r w:rsidRPr="00E526BF">
        <w:rPr>
          <w:lang w:val="it-IT"/>
        </w:rPr>
        <w:t xml:space="preserve">: </w:t>
      </w:r>
      <w:r w:rsidR="000149C1" w:rsidRPr="00E526BF">
        <w:rPr>
          <w:lang w:val="it-IT"/>
        </w:rPr>
        <w:t>Alexe Luminiţa-Erna</w:t>
      </w:r>
    </w:p>
    <w:p w:rsidR="00AD15D9" w:rsidRPr="00E526BF" w:rsidRDefault="00AD15D9" w:rsidP="00AD15D9">
      <w:pPr>
        <w:rPr>
          <w:lang w:val="it-IT"/>
        </w:rPr>
      </w:pPr>
      <w:r w:rsidRPr="00E526BF">
        <w:rPr>
          <w:b/>
          <w:lang w:val="it-IT"/>
        </w:rPr>
        <w:t>Disciplina:</w:t>
      </w:r>
      <w:r w:rsidRPr="00E526BF">
        <w:rPr>
          <w:lang w:val="it-IT"/>
        </w:rPr>
        <w:t xml:space="preserve"> </w:t>
      </w:r>
      <w:r w:rsidR="000149C1" w:rsidRPr="00E526BF">
        <w:rPr>
          <w:lang w:val="it-IT"/>
        </w:rPr>
        <w:t>Educaţie financiară</w:t>
      </w:r>
    </w:p>
    <w:p w:rsidR="00AD15D9" w:rsidRPr="00E526BF" w:rsidRDefault="00AD15D9" w:rsidP="00AD15D9">
      <w:pPr>
        <w:tabs>
          <w:tab w:val="left" w:pos="2964"/>
        </w:tabs>
        <w:jc w:val="both"/>
        <w:rPr>
          <w:i/>
          <w:lang w:val="ro-RO"/>
        </w:rPr>
      </w:pPr>
      <w:r w:rsidRPr="00E526BF">
        <w:rPr>
          <w:b/>
          <w:lang w:val="pt-BR"/>
        </w:rPr>
        <w:t>Subiectul lecţiei</w:t>
      </w:r>
      <w:r w:rsidRPr="00E526BF">
        <w:rPr>
          <w:lang w:val="pt-BR"/>
        </w:rPr>
        <w:t>:</w:t>
      </w:r>
      <w:r w:rsidR="008557D3">
        <w:rPr>
          <w:lang w:val="pt-BR"/>
        </w:rPr>
        <w:t>Economisirea</w:t>
      </w:r>
    </w:p>
    <w:p w:rsidR="00AD15D9" w:rsidRPr="00E526BF" w:rsidRDefault="00AD15D9" w:rsidP="00AD15D9">
      <w:pPr>
        <w:rPr>
          <w:lang w:val="pt-BR"/>
        </w:rPr>
      </w:pPr>
      <w:r w:rsidRPr="00E526BF">
        <w:rPr>
          <w:b/>
          <w:lang w:val="pt-BR"/>
        </w:rPr>
        <w:t>Tipul lecţiei</w:t>
      </w:r>
      <w:r w:rsidRPr="00E526BF">
        <w:rPr>
          <w:lang w:val="pt-BR"/>
        </w:rPr>
        <w:t>:</w:t>
      </w:r>
      <w:r w:rsidR="00BC0BE1" w:rsidRPr="00E526BF">
        <w:rPr>
          <w:lang w:val="it-IT"/>
        </w:rPr>
        <w:t xml:space="preserve"> consolidare </w:t>
      </w:r>
      <w:r w:rsidR="00BC0BE1" w:rsidRPr="00E526BF">
        <w:rPr>
          <w:lang w:val="ro-RO"/>
        </w:rPr>
        <w:t>şi sistematizare a cunoştinţelor</w:t>
      </w:r>
      <w:r w:rsidR="00BC0BE1" w:rsidRPr="00E526BF">
        <w:rPr>
          <w:lang w:val="it-IT"/>
        </w:rPr>
        <w:t>;</w:t>
      </w:r>
    </w:p>
    <w:p w:rsidR="00DE2A4C" w:rsidRPr="00E526BF" w:rsidRDefault="00AD15D9" w:rsidP="00DE2A4C">
      <w:pPr>
        <w:jc w:val="both"/>
        <w:rPr>
          <w:b/>
          <w:lang w:val="ro-RO"/>
        </w:rPr>
      </w:pPr>
      <w:r w:rsidRPr="00E526BF">
        <w:rPr>
          <w:lang w:val="pt-BR"/>
        </w:rPr>
        <w:t xml:space="preserve"> </w:t>
      </w:r>
      <w:r w:rsidRPr="00E526BF">
        <w:rPr>
          <w:b/>
          <w:lang w:val="ro-RO"/>
        </w:rPr>
        <w:t>Scopul:</w:t>
      </w:r>
    </w:p>
    <w:p w:rsidR="00DE2A4C" w:rsidRPr="00E526BF" w:rsidRDefault="00AD15D9" w:rsidP="00DE2A4C">
      <w:pPr>
        <w:jc w:val="both"/>
        <w:rPr>
          <w:lang w:val="ro-RO"/>
        </w:rPr>
      </w:pPr>
      <w:r w:rsidRPr="00E526BF">
        <w:rPr>
          <w:color w:val="800080"/>
          <w:lang w:val="ro-RO"/>
        </w:rPr>
        <w:t xml:space="preserve"> </w:t>
      </w:r>
      <w:r w:rsidR="00DE2A4C" w:rsidRPr="00E526BF">
        <w:rPr>
          <w:lang w:val="ro-RO"/>
        </w:rPr>
        <w:t>-exersarea și consolidarea unor termeni specifici domeniilor financiar –bancare în contexte practice accesibile elevilor.</w:t>
      </w:r>
    </w:p>
    <w:p w:rsidR="00AD15D9" w:rsidRPr="00E526BF" w:rsidRDefault="00380458" w:rsidP="00AD15D9">
      <w:pPr>
        <w:rPr>
          <w:bCs/>
          <w:lang w:val="ro-RO"/>
        </w:rPr>
      </w:pPr>
      <w:r w:rsidRPr="00E526BF">
        <w:rPr>
          <w:bCs/>
          <w:lang w:val="es-ES"/>
        </w:rPr>
        <w:t xml:space="preserve">- </w:t>
      </w:r>
      <w:proofErr w:type="spellStart"/>
      <w:r w:rsidRPr="00E526BF">
        <w:rPr>
          <w:bCs/>
          <w:lang w:val="es-ES"/>
        </w:rPr>
        <w:t>dezvoltarea</w:t>
      </w:r>
      <w:proofErr w:type="spellEnd"/>
      <w:r w:rsidRPr="00E526BF">
        <w:rPr>
          <w:bCs/>
          <w:lang w:val="es-ES"/>
        </w:rPr>
        <w:t xml:space="preserve"> </w:t>
      </w:r>
      <w:proofErr w:type="spellStart"/>
      <w:r w:rsidRPr="00E526BF">
        <w:rPr>
          <w:bCs/>
          <w:lang w:val="es-ES"/>
        </w:rPr>
        <w:t>operațiilor</w:t>
      </w:r>
      <w:proofErr w:type="spellEnd"/>
      <w:r w:rsidRPr="00E526BF">
        <w:rPr>
          <w:bCs/>
          <w:lang w:val="es-ES"/>
        </w:rPr>
        <w:t xml:space="preserve"> </w:t>
      </w:r>
      <w:proofErr w:type="spellStart"/>
      <w:r w:rsidRPr="00E526BF">
        <w:rPr>
          <w:bCs/>
          <w:lang w:val="es-ES"/>
        </w:rPr>
        <w:t>gândirii</w:t>
      </w:r>
      <w:proofErr w:type="spellEnd"/>
      <w:r w:rsidRPr="00E526BF">
        <w:rPr>
          <w:bCs/>
        </w:rPr>
        <w:t xml:space="preserve">: </w:t>
      </w:r>
      <w:proofErr w:type="spellStart"/>
      <w:r w:rsidRPr="00E526BF">
        <w:rPr>
          <w:bCs/>
        </w:rPr>
        <w:t>analiz</w:t>
      </w:r>
      <w:proofErr w:type="spellEnd"/>
      <w:r w:rsidRPr="00E526BF">
        <w:rPr>
          <w:bCs/>
          <w:lang w:val="ro-RO"/>
        </w:rPr>
        <w:t xml:space="preserve">ă, sinteză, comparație, abstractizare și </w:t>
      </w:r>
      <w:proofErr w:type="gramStart"/>
      <w:r w:rsidRPr="00E526BF">
        <w:rPr>
          <w:bCs/>
          <w:lang w:val="ro-RO"/>
        </w:rPr>
        <w:t>generalizare ,</w:t>
      </w:r>
      <w:proofErr w:type="gramEnd"/>
      <w:r w:rsidRPr="00E526BF">
        <w:rPr>
          <w:bCs/>
          <w:lang w:val="ro-RO"/>
        </w:rPr>
        <w:t xml:space="preserve"> prin rezolvarea sarcinilor propuse</w:t>
      </w:r>
    </w:p>
    <w:p w:rsidR="00AD15D9" w:rsidRPr="00E526BF" w:rsidRDefault="00AD15D9" w:rsidP="00AD15D9">
      <w:pPr>
        <w:outlineLvl w:val="0"/>
        <w:rPr>
          <w:lang w:val="es-ES"/>
        </w:rPr>
      </w:pPr>
      <w:proofErr w:type="spellStart"/>
      <w:r w:rsidRPr="00E526BF">
        <w:rPr>
          <w:b/>
          <w:bCs/>
          <w:lang w:val="es-ES"/>
        </w:rPr>
        <w:t>Obiective</w:t>
      </w:r>
      <w:proofErr w:type="spellEnd"/>
      <w:r w:rsidRPr="00E526BF">
        <w:rPr>
          <w:b/>
          <w:bCs/>
          <w:lang w:val="es-ES"/>
        </w:rPr>
        <w:t xml:space="preserve"> </w:t>
      </w:r>
      <w:proofErr w:type="spellStart"/>
      <w:r w:rsidRPr="00E526BF">
        <w:rPr>
          <w:b/>
          <w:bCs/>
          <w:lang w:val="es-ES"/>
        </w:rPr>
        <w:t>operaţionale</w:t>
      </w:r>
      <w:proofErr w:type="spellEnd"/>
    </w:p>
    <w:p w:rsidR="00AD15D9" w:rsidRPr="008557D3" w:rsidRDefault="00380458" w:rsidP="00AD15D9">
      <w:pPr>
        <w:outlineLvl w:val="0"/>
      </w:pPr>
      <w:r w:rsidRPr="00E526BF">
        <w:rPr>
          <w:lang w:val="ro-RO"/>
        </w:rPr>
        <w:t>O1-</w:t>
      </w:r>
      <w:r w:rsidR="00E526BF" w:rsidRPr="00E526BF">
        <w:rPr>
          <w:lang w:val="ro-RO"/>
        </w:rPr>
        <w:t>să identifice nevoile și dorințele oamenilor</w:t>
      </w:r>
      <w:r w:rsidR="008557D3">
        <w:t>;</w:t>
      </w:r>
    </w:p>
    <w:p w:rsidR="00E526BF" w:rsidRPr="00E526BF" w:rsidRDefault="00E526BF" w:rsidP="00E526BF">
      <w:pPr>
        <w:rPr>
          <w:color w:val="000000"/>
          <w:lang w:val="ro-RO"/>
        </w:rPr>
      </w:pPr>
      <w:r w:rsidRPr="00E526BF">
        <w:rPr>
          <w:lang w:val="ro-RO"/>
        </w:rPr>
        <w:t>O2-să definească noțiunile de „</w:t>
      </w:r>
      <w:r w:rsidRPr="00E526BF">
        <w:rPr>
          <w:i/>
          <w:color w:val="000000"/>
          <w:lang w:val="ro-RO"/>
        </w:rPr>
        <w:t>economisire”, „s</w:t>
      </w:r>
      <w:r w:rsidRPr="00E526BF">
        <w:rPr>
          <w:i/>
          <w:color w:val="000000"/>
          <w:lang w:val="ro-RO"/>
        </w:rPr>
        <w:t>ol</w:t>
      </w:r>
      <w:r w:rsidRPr="00E526BF">
        <w:rPr>
          <w:i/>
          <w:color w:val="000000"/>
          <w:lang w:val="ro-RO"/>
        </w:rPr>
        <w:t>d”, „</w:t>
      </w:r>
      <w:r w:rsidRPr="00E526BF">
        <w:rPr>
          <w:i/>
          <w:color w:val="000000"/>
          <w:lang w:val="ro-RO"/>
        </w:rPr>
        <w:t>c</w:t>
      </w:r>
      <w:r w:rsidRPr="00E526BF">
        <w:rPr>
          <w:i/>
          <w:color w:val="000000"/>
          <w:lang w:val="ro-RO"/>
        </w:rPr>
        <w:t>ont</w:t>
      </w:r>
      <w:r w:rsidRPr="00E526BF">
        <w:rPr>
          <w:i/>
          <w:color w:val="000000"/>
          <w:lang w:val="ro-RO"/>
        </w:rPr>
        <w:t xml:space="preserve"> de economii</w:t>
      </w:r>
      <w:r w:rsidRPr="00E526BF">
        <w:rPr>
          <w:color w:val="000000"/>
          <w:lang w:val="ro-RO"/>
        </w:rPr>
        <w:t>”</w:t>
      </w:r>
      <w:r w:rsidR="008557D3">
        <w:rPr>
          <w:color w:val="000000"/>
          <w:lang w:val="ro-RO"/>
        </w:rPr>
        <w:t>;</w:t>
      </w:r>
    </w:p>
    <w:p w:rsidR="00E526BF" w:rsidRPr="00E526BF" w:rsidRDefault="00E526BF" w:rsidP="00E526BF">
      <w:pPr>
        <w:rPr>
          <w:color w:val="000000"/>
          <w:lang w:val="ro-RO"/>
        </w:rPr>
      </w:pPr>
      <w:r w:rsidRPr="00E526BF">
        <w:rPr>
          <w:color w:val="000000"/>
          <w:lang w:val="ro-RO"/>
        </w:rPr>
        <w:t>O3-să identifice valoarea de adevăr a unor enunțuri date</w:t>
      </w:r>
      <w:r w:rsidR="008557D3">
        <w:rPr>
          <w:color w:val="000000"/>
          <w:lang w:val="ro-RO"/>
        </w:rPr>
        <w:t>;</w:t>
      </w:r>
    </w:p>
    <w:p w:rsidR="00E526BF" w:rsidRPr="00E526BF" w:rsidRDefault="00E526BF" w:rsidP="00E526BF">
      <w:r w:rsidRPr="00E526BF">
        <w:rPr>
          <w:color w:val="000000"/>
          <w:lang w:val="ro-RO"/>
        </w:rPr>
        <w:t>O4-să exemplifice nevoi și dorințe ale oamenilor</w:t>
      </w:r>
      <w:r w:rsidR="008557D3">
        <w:rPr>
          <w:color w:val="000000"/>
          <w:lang w:val="ro-RO"/>
        </w:rPr>
        <w:t>.</w:t>
      </w:r>
    </w:p>
    <w:p w:rsidR="00AD15D9" w:rsidRPr="00E526BF" w:rsidRDefault="00AD15D9" w:rsidP="00AD15D9">
      <w:pPr>
        <w:outlineLvl w:val="0"/>
        <w:rPr>
          <w:lang w:val="ro-RO"/>
        </w:rPr>
      </w:pPr>
      <w:r w:rsidRPr="00E526BF">
        <w:rPr>
          <w:b/>
          <w:lang w:val="ro-RO"/>
        </w:rPr>
        <w:t xml:space="preserve">Resurse </w:t>
      </w:r>
    </w:p>
    <w:p w:rsidR="00E526BF" w:rsidRPr="00E526BF" w:rsidRDefault="00AD15D9" w:rsidP="00E526BF">
      <w:pPr>
        <w:rPr>
          <w:lang w:val="ro-RO"/>
        </w:rPr>
      </w:pPr>
      <w:r w:rsidRPr="00E526BF">
        <w:rPr>
          <w:lang w:val="ro-RO"/>
        </w:rPr>
        <w:t>I. Metodologice</w:t>
      </w:r>
    </w:p>
    <w:p w:rsidR="00AD15D9" w:rsidRPr="00E526BF" w:rsidRDefault="00AD15D9" w:rsidP="00E526BF">
      <w:pPr>
        <w:rPr>
          <w:lang w:val="ro-RO"/>
        </w:rPr>
      </w:pPr>
      <w:r w:rsidRPr="00E526BF">
        <w:rPr>
          <w:lang w:val="ro-RO"/>
        </w:rPr>
        <w:t xml:space="preserve"> </w:t>
      </w:r>
      <w:r w:rsidRPr="00E526BF">
        <w:rPr>
          <w:b/>
          <w:i/>
          <w:lang w:val="ro-RO"/>
        </w:rPr>
        <w:t>Strategii didactice</w:t>
      </w:r>
    </w:p>
    <w:p w:rsidR="00AD15D9" w:rsidRPr="00E526BF" w:rsidRDefault="00AD15D9" w:rsidP="00AD15D9">
      <w:pPr>
        <w:outlineLvl w:val="0"/>
        <w:rPr>
          <w:lang w:val="ro-RO"/>
        </w:rPr>
      </w:pPr>
      <w:r w:rsidRPr="00E526BF">
        <w:rPr>
          <w:lang w:val="ro-RO"/>
        </w:rPr>
        <w:t xml:space="preserve">Metode şi procedee: </w:t>
      </w:r>
      <w:r w:rsidR="00DE2A4C" w:rsidRPr="00E526BF">
        <w:rPr>
          <w:lang w:val="ro-RO"/>
        </w:rPr>
        <w:t xml:space="preserve">,conversția euristică, </w:t>
      </w:r>
      <w:r w:rsidR="00CB505A">
        <w:rPr>
          <w:lang w:val="ro-RO"/>
        </w:rPr>
        <w:t xml:space="preserve">explicația, </w:t>
      </w:r>
      <w:r w:rsidR="00DE2A4C" w:rsidRPr="00E526BF">
        <w:rPr>
          <w:lang w:val="ro-RO"/>
        </w:rPr>
        <w:t>metoda cubului,</w:t>
      </w:r>
      <w:r w:rsidR="008B54A4" w:rsidRPr="00E526BF">
        <w:rPr>
          <w:lang w:val="ro-RO"/>
        </w:rPr>
        <w:t xml:space="preserve"> joc de rol</w:t>
      </w:r>
      <w:r w:rsidR="00380458" w:rsidRPr="00E526BF">
        <w:rPr>
          <w:lang w:val="ro-RO"/>
        </w:rPr>
        <w:t>, metoda ciorchinelui</w:t>
      </w:r>
    </w:p>
    <w:p w:rsidR="00AD15D9" w:rsidRPr="00E526BF" w:rsidRDefault="00AD15D9" w:rsidP="00E526BF">
      <w:pPr>
        <w:rPr>
          <w:lang w:val="it-IT"/>
        </w:rPr>
      </w:pPr>
      <w:r w:rsidRPr="00E526BF">
        <w:rPr>
          <w:lang w:val="ro-RO"/>
        </w:rPr>
        <w:t xml:space="preserve">Mijloace de învăţământ: </w:t>
      </w:r>
      <w:r w:rsidR="00BC0BE1" w:rsidRPr="00E526BF">
        <w:rPr>
          <w:lang w:val="it-IT"/>
        </w:rPr>
        <w:t>-fi</w:t>
      </w:r>
      <w:r w:rsidR="00BC0BE1" w:rsidRPr="00E526BF">
        <w:rPr>
          <w:lang w:val="ro-RO"/>
        </w:rPr>
        <w:t>ş</w:t>
      </w:r>
      <w:r w:rsidR="00BC0BE1" w:rsidRPr="00E526BF">
        <w:rPr>
          <w:lang w:val="it-IT"/>
        </w:rPr>
        <w:t>e de lucru,</w:t>
      </w:r>
      <w:r w:rsidR="00380458" w:rsidRPr="00E526BF">
        <w:rPr>
          <w:lang w:val="it-IT"/>
        </w:rPr>
        <w:t xml:space="preserve"> </w:t>
      </w:r>
      <w:r w:rsidR="00DE2A4C" w:rsidRPr="00E526BF">
        <w:rPr>
          <w:lang w:val="it-IT"/>
        </w:rPr>
        <w:t xml:space="preserve">cub, </w:t>
      </w:r>
      <w:r w:rsidR="00BC0BE1" w:rsidRPr="00E526BF">
        <w:rPr>
          <w:lang w:val="it-IT"/>
        </w:rPr>
        <w:t>manual ,imagini,</w:t>
      </w:r>
      <w:r w:rsidR="00380458" w:rsidRPr="00E526BF">
        <w:rPr>
          <w:lang w:val="it-IT"/>
        </w:rPr>
        <w:t xml:space="preserve"> </w:t>
      </w:r>
      <w:r w:rsidR="00BC0BE1" w:rsidRPr="00E526BF">
        <w:rPr>
          <w:lang w:val="it-IT"/>
        </w:rPr>
        <w:t>ca</w:t>
      </w:r>
      <w:r w:rsidR="008B54A4" w:rsidRPr="00E526BF">
        <w:rPr>
          <w:lang w:val="it-IT"/>
        </w:rPr>
        <w:t>lculator,videoproiector,</w:t>
      </w:r>
      <w:r w:rsidR="00380458" w:rsidRPr="00E526BF">
        <w:rPr>
          <w:lang w:val="it-IT"/>
        </w:rPr>
        <w:t xml:space="preserve"> </w:t>
      </w:r>
      <w:r w:rsidR="008B54A4" w:rsidRPr="00E526BF">
        <w:rPr>
          <w:lang w:val="it-IT"/>
        </w:rPr>
        <w:t>jetoane, carton</w:t>
      </w:r>
      <w:r w:rsidR="008557D3">
        <w:rPr>
          <w:color w:val="000000"/>
          <w:lang w:val="it-IT"/>
        </w:rPr>
        <w:t>,</w:t>
      </w:r>
      <w:r w:rsidR="008557D3">
        <w:rPr>
          <w:color w:val="000000"/>
          <w:lang w:val="it-IT"/>
        </w:rPr>
        <w:t xml:space="preserve"> </w:t>
      </w:r>
      <w:r w:rsidR="008557D3">
        <w:rPr>
          <w:color w:val="000000"/>
          <w:lang w:val="it-IT"/>
        </w:rPr>
        <w:t>bancă, pix, desktop, carnețel</w:t>
      </w:r>
    </w:p>
    <w:p w:rsidR="00AD15D9" w:rsidRPr="00E526BF" w:rsidRDefault="00AD15D9" w:rsidP="00AD15D9">
      <w:pPr>
        <w:rPr>
          <w:lang w:val="ro-RO"/>
        </w:rPr>
      </w:pPr>
      <w:r w:rsidRPr="00E526BF">
        <w:rPr>
          <w:lang w:val="ro-RO"/>
        </w:rPr>
        <w:t xml:space="preserve">Forme de organizare: </w:t>
      </w:r>
    </w:p>
    <w:p w:rsidR="00BC0BE1" w:rsidRPr="00E526BF" w:rsidRDefault="00BC0BE1" w:rsidP="00BC0BE1">
      <w:pPr>
        <w:numPr>
          <w:ilvl w:val="0"/>
          <w:numId w:val="1"/>
        </w:numPr>
        <w:suppressAutoHyphens w:val="0"/>
        <w:rPr>
          <w:lang w:val="it-IT"/>
        </w:rPr>
      </w:pPr>
      <w:r w:rsidRPr="00E526BF">
        <w:rPr>
          <w:lang w:val="it-IT"/>
        </w:rPr>
        <w:t>frontală;</w:t>
      </w:r>
    </w:p>
    <w:p w:rsidR="00BC0BE1" w:rsidRPr="00E526BF" w:rsidRDefault="00BC0BE1" w:rsidP="00BC0BE1">
      <w:pPr>
        <w:numPr>
          <w:ilvl w:val="0"/>
          <w:numId w:val="1"/>
        </w:numPr>
        <w:suppressAutoHyphens w:val="0"/>
        <w:rPr>
          <w:lang w:val="it-IT"/>
        </w:rPr>
      </w:pPr>
      <w:r w:rsidRPr="00E526BF">
        <w:rPr>
          <w:lang w:val="it-IT"/>
        </w:rPr>
        <w:t>individuală</w:t>
      </w:r>
    </w:p>
    <w:p w:rsidR="00AD15D9" w:rsidRPr="00E526BF" w:rsidRDefault="00E526BF" w:rsidP="00AD15D9">
      <w:pPr>
        <w:numPr>
          <w:ilvl w:val="0"/>
          <w:numId w:val="1"/>
        </w:numPr>
        <w:suppressAutoHyphens w:val="0"/>
        <w:rPr>
          <w:lang w:val="it-IT"/>
        </w:rPr>
      </w:pPr>
      <w:r w:rsidRPr="00E526BF">
        <w:rPr>
          <w:lang w:val="it-IT"/>
        </w:rPr>
        <w:t>pe echipe</w:t>
      </w:r>
    </w:p>
    <w:p w:rsidR="00AD15D9" w:rsidRPr="00E526BF" w:rsidRDefault="00AD15D9" w:rsidP="00AD15D9">
      <w:pPr>
        <w:rPr>
          <w:lang w:val="ro-RO"/>
        </w:rPr>
      </w:pPr>
      <w:r w:rsidRPr="00E526BF">
        <w:rPr>
          <w:lang w:val="ro-RO"/>
        </w:rPr>
        <w:t xml:space="preserve">II. Forme şi tehnici de evaluare: </w:t>
      </w:r>
      <w:r w:rsidR="00CB505A">
        <w:rPr>
          <w:lang w:val="ro-RO"/>
        </w:rPr>
        <w:t>evaluare orală, formativă</w:t>
      </w:r>
    </w:p>
    <w:p w:rsidR="00380458" w:rsidRPr="00E526BF" w:rsidRDefault="00AD15D9" w:rsidP="00380458">
      <w:pPr>
        <w:rPr>
          <w:rFonts w:cs="Arial"/>
          <w:lang w:val="ro-RO"/>
        </w:rPr>
      </w:pPr>
      <w:r w:rsidRPr="00E526BF">
        <w:rPr>
          <w:lang w:val="ro-RO"/>
        </w:rPr>
        <w:t>III. Bibliografice:</w:t>
      </w:r>
      <w:r w:rsidR="00380458" w:rsidRPr="00E526BF">
        <w:rPr>
          <w:rFonts w:cs="Arial"/>
          <w:lang w:val="ro-RO"/>
        </w:rPr>
        <w:t xml:space="preserve"> </w:t>
      </w:r>
    </w:p>
    <w:p w:rsidR="00380458" w:rsidRPr="00453A1D" w:rsidRDefault="00380458" w:rsidP="00380458">
      <w:pPr>
        <w:rPr>
          <w:rFonts w:cs="Arial"/>
          <w:lang w:val="ro-RO"/>
        </w:rPr>
      </w:pPr>
      <w:r w:rsidRPr="00453A1D">
        <w:rPr>
          <w:rFonts w:cs="Arial"/>
          <w:lang w:val="ro-RO"/>
        </w:rPr>
        <w:t xml:space="preserve">Leonte R.,Stanciu M.,2004- </w:t>
      </w:r>
      <w:r w:rsidRPr="00453A1D">
        <w:rPr>
          <w:rFonts w:cs="Arial"/>
        </w:rPr>
        <w:t>“</w:t>
      </w:r>
      <w:proofErr w:type="spellStart"/>
      <w:r w:rsidRPr="00453A1D">
        <w:rPr>
          <w:rFonts w:cs="Arial"/>
        </w:rPr>
        <w:t>Strategii</w:t>
      </w:r>
      <w:proofErr w:type="spellEnd"/>
      <w:r w:rsidRPr="00453A1D">
        <w:rPr>
          <w:rFonts w:cs="Arial"/>
        </w:rPr>
        <w:t xml:space="preserve"> active- participative de </w:t>
      </w:r>
      <w:proofErr w:type="spellStart"/>
      <w:r w:rsidRPr="00453A1D">
        <w:rPr>
          <w:rFonts w:cs="Arial"/>
        </w:rPr>
        <w:t>predare</w:t>
      </w:r>
      <w:proofErr w:type="spellEnd"/>
      <w:r w:rsidRPr="00453A1D">
        <w:rPr>
          <w:rFonts w:cs="Arial"/>
        </w:rPr>
        <w:t>-</w:t>
      </w:r>
      <w:r>
        <w:rPr>
          <w:rFonts w:cs="Arial"/>
          <w:lang w:val="ro-RO"/>
        </w:rPr>
        <w:t xml:space="preserve">învăţare în ciclul </w:t>
      </w:r>
      <w:r w:rsidRPr="00453A1D">
        <w:rPr>
          <w:rFonts w:cs="Arial"/>
          <w:lang w:val="ro-RO"/>
        </w:rPr>
        <w:t>primar</w:t>
      </w:r>
      <w:r w:rsidRPr="00453A1D">
        <w:rPr>
          <w:rFonts w:cs="Arial"/>
          <w:lang w:val="pt-BR"/>
        </w:rPr>
        <w:t>”,Ed.Casei Corpului Didactic Bac</w:t>
      </w:r>
      <w:r w:rsidRPr="00453A1D">
        <w:rPr>
          <w:rFonts w:cs="Arial"/>
          <w:lang w:val="ro-RO"/>
        </w:rPr>
        <w:t>ău.</w:t>
      </w:r>
    </w:p>
    <w:p w:rsidR="00AD15D9" w:rsidRPr="00AD15D9" w:rsidRDefault="00380458" w:rsidP="00380458">
      <w:pPr>
        <w:rPr>
          <w:sz w:val="28"/>
          <w:szCs w:val="28"/>
          <w:lang w:val="ro-RO"/>
        </w:rPr>
      </w:pPr>
      <w:proofErr w:type="spellStart"/>
      <w:r>
        <w:t>Ligia</w:t>
      </w:r>
      <w:proofErr w:type="spellEnd"/>
      <w:r>
        <w:t xml:space="preserve"> Georgescu-Goloșoiu</w:t>
      </w:r>
      <w:proofErr w:type="gramStart"/>
      <w:r>
        <w:t>,2013</w:t>
      </w:r>
      <w:proofErr w:type="gramEnd"/>
      <w:r>
        <w:t>- “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financiară-Banii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înțelesul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 xml:space="preserve">”,Ed. </w:t>
      </w:r>
      <w:proofErr w:type="spellStart"/>
      <w:r>
        <w:t>Explorator</w:t>
      </w:r>
      <w:proofErr w:type="spellEnd"/>
      <w:r>
        <w:t xml:space="preserve">, </w:t>
      </w:r>
      <w:proofErr w:type="spellStart"/>
      <w:r>
        <w:t>Ploiești</w:t>
      </w:r>
      <w:proofErr w:type="spellEnd"/>
    </w:p>
    <w:p w:rsidR="00AD15D9" w:rsidRDefault="00380458" w:rsidP="00E526BF">
      <w:proofErr w:type="spellStart"/>
      <w:r>
        <w:t>Ligia</w:t>
      </w:r>
      <w:proofErr w:type="spellEnd"/>
      <w:r>
        <w:t xml:space="preserve"> Georgescu-Goloșoiu</w:t>
      </w:r>
      <w:proofErr w:type="gramStart"/>
      <w:r>
        <w:t>,2013</w:t>
      </w:r>
      <w:proofErr w:type="gramEnd"/>
      <w:r>
        <w:t>- “</w:t>
      </w:r>
      <w:proofErr w:type="spellStart"/>
      <w:r>
        <w:t>Educație</w:t>
      </w:r>
      <w:proofErr w:type="spellEnd"/>
      <w:r>
        <w:t xml:space="preserve"> </w:t>
      </w:r>
      <w:proofErr w:type="spellStart"/>
      <w:r>
        <w:t>financiară-Banii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înțelesul</w:t>
      </w:r>
      <w:proofErr w:type="spellEnd"/>
      <w:r>
        <w:t xml:space="preserve"> </w:t>
      </w:r>
      <w:proofErr w:type="spellStart"/>
      <w:r>
        <w:t>elevilor</w:t>
      </w:r>
      <w:proofErr w:type="spellEnd"/>
      <w:r>
        <w:t>”,</w:t>
      </w:r>
      <w:proofErr w:type="spellStart"/>
      <w:r>
        <w:t>Caietul</w:t>
      </w:r>
      <w:proofErr w:type="spellEnd"/>
      <w:r>
        <w:t xml:space="preserve"> </w:t>
      </w:r>
      <w:proofErr w:type="spellStart"/>
      <w:r>
        <w:t>elevului</w:t>
      </w:r>
      <w:proofErr w:type="spellEnd"/>
      <w:r>
        <w:t xml:space="preserve">, </w:t>
      </w:r>
      <w:r>
        <w:t xml:space="preserve">Ed. </w:t>
      </w:r>
      <w:proofErr w:type="spellStart"/>
      <w:r>
        <w:t>Explorator</w:t>
      </w:r>
      <w:proofErr w:type="spellEnd"/>
      <w:r>
        <w:t xml:space="preserve">, </w:t>
      </w:r>
      <w:proofErr w:type="spellStart"/>
      <w:r>
        <w:t>Ploiești</w:t>
      </w:r>
      <w:proofErr w:type="spellEnd"/>
    </w:p>
    <w:p w:rsidR="00CB505A" w:rsidRPr="00CB505A" w:rsidRDefault="00CB505A" w:rsidP="00CB505A">
      <w:pPr>
        <w:suppressAutoHyphens w:val="0"/>
        <w:autoSpaceDE w:val="0"/>
        <w:autoSpaceDN w:val="0"/>
        <w:adjustRightInd w:val="0"/>
        <w:jc w:val="both"/>
        <w:rPr>
          <w:lang/>
        </w:rPr>
      </w:pPr>
      <w:proofErr w:type="spellStart"/>
      <w:r w:rsidRPr="00CB505A">
        <w:rPr>
          <w:lang/>
        </w:rPr>
        <w:t>Ligia</w:t>
      </w:r>
      <w:proofErr w:type="spellEnd"/>
      <w:r w:rsidRPr="00CB505A">
        <w:rPr>
          <w:lang/>
        </w:rPr>
        <w:t xml:space="preserve"> </w:t>
      </w:r>
      <w:proofErr w:type="spellStart"/>
      <w:r w:rsidRPr="00CB505A">
        <w:rPr>
          <w:lang/>
        </w:rPr>
        <w:t>Georgescu</w:t>
      </w:r>
      <w:proofErr w:type="spellEnd"/>
      <w:r w:rsidRPr="00CB505A">
        <w:rPr>
          <w:lang/>
        </w:rPr>
        <w:t xml:space="preserve">- </w:t>
      </w:r>
      <w:proofErr w:type="spellStart"/>
      <w:r w:rsidRPr="00CB505A">
        <w:rPr>
          <w:lang/>
        </w:rPr>
        <w:t>Golosoiu</w:t>
      </w:r>
      <w:proofErr w:type="spellEnd"/>
      <w:r w:rsidRPr="00CB505A">
        <w:rPr>
          <w:lang/>
        </w:rPr>
        <w:t xml:space="preserve"> (</w:t>
      </w:r>
      <w:proofErr w:type="spellStart"/>
      <w:r w:rsidRPr="00CB505A">
        <w:rPr>
          <w:lang/>
        </w:rPr>
        <w:t>coordonator</w:t>
      </w:r>
      <w:proofErr w:type="spellEnd"/>
      <w:r w:rsidRPr="00CB505A">
        <w:rPr>
          <w:lang/>
        </w:rPr>
        <w:t xml:space="preserve">), </w:t>
      </w:r>
      <w:proofErr w:type="spellStart"/>
      <w:r w:rsidRPr="00CB505A">
        <w:rPr>
          <w:lang/>
        </w:rPr>
        <w:t>Corina</w:t>
      </w:r>
      <w:proofErr w:type="spellEnd"/>
      <w:r w:rsidRPr="00CB505A">
        <w:rPr>
          <w:lang/>
        </w:rPr>
        <w:t xml:space="preserve"> </w:t>
      </w:r>
      <w:proofErr w:type="spellStart"/>
      <w:r w:rsidRPr="00CB505A">
        <w:rPr>
          <w:lang/>
        </w:rPr>
        <w:t>Mohorea</w:t>
      </w:r>
      <w:proofErr w:type="spellEnd"/>
      <w:r w:rsidRPr="00CB505A">
        <w:rPr>
          <w:lang/>
        </w:rPr>
        <w:t xml:space="preserve">, </w:t>
      </w:r>
      <w:proofErr w:type="spellStart"/>
      <w:r w:rsidRPr="00CB505A">
        <w:rPr>
          <w:lang/>
        </w:rPr>
        <w:t>Stela</w:t>
      </w:r>
      <w:proofErr w:type="spellEnd"/>
      <w:r w:rsidRPr="00CB505A">
        <w:rPr>
          <w:lang/>
        </w:rPr>
        <w:t xml:space="preserve"> </w:t>
      </w:r>
      <w:proofErr w:type="spellStart"/>
      <w:r w:rsidRPr="00CB505A">
        <w:rPr>
          <w:lang/>
        </w:rPr>
        <w:t>Olteanu</w:t>
      </w:r>
      <w:proofErr w:type="spellEnd"/>
      <w:r w:rsidRPr="00CB505A">
        <w:rPr>
          <w:b/>
          <w:bCs/>
          <w:lang/>
        </w:rPr>
        <w:t xml:space="preserve">, </w:t>
      </w:r>
      <w:proofErr w:type="spellStart"/>
      <w:r w:rsidRPr="00CB505A">
        <w:rPr>
          <w:b/>
          <w:bCs/>
          <w:i/>
          <w:iCs/>
          <w:lang/>
        </w:rPr>
        <w:t>Educaţie</w:t>
      </w:r>
      <w:proofErr w:type="spellEnd"/>
      <w:r w:rsidRPr="00CB505A">
        <w:rPr>
          <w:b/>
          <w:bCs/>
          <w:i/>
          <w:iCs/>
          <w:lang/>
        </w:rPr>
        <w:t xml:space="preserve"> </w:t>
      </w:r>
      <w:proofErr w:type="spellStart"/>
      <w:r w:rsidRPr="00CB505A">
        <w:rPr>
          <w:b/>
          <w:bCs/>
          <w:i/>
          <w:iCs/>
          <w:lang/>
        </w:rPr>
        <w:t>financiară</w:t>
      </w:r>
      <w:proofErr w:type="spellEnd"/>
      <w:r w:rsidRPr="00CB505A">
        <w:rPr>
          <w:b/>
          <w:bCs/>
          <w:i/>
          <w:iCs/>
          <w:lang/>
        </w:rPr>
        <w:t xml:space="preserve"> </w:t>
      </w:r>
      <w:proofErr w:type="spellStart"/>
      <w:r w:rsidRPr="00CB505A">
        <w:rPr>
          <w:b/>
          <w:bCs/>
          <w:i/>
          <w:iCs/>
          <w:lang/>
        </w:rPr>
        <w:t>Banii</w:t>
      </w:r>
      <w:proofErr w:type="spellEnd"/>
      <w:r w:rsidRPr="00CB505A">
        <w:rPr>
          <w:b/>
          <w:bCs/>
          <w:i/>
          <w:iCs/>
          <w:lang/>
        </w:rPr>
        <w:t xml:space="preserve"> </w:t>
      </w:r>
      <w:proofErr w:type="spellStart"/>
      <w:r w:rsidRPr="00CB505A">
        <w:rPr>
          <w:b/>
          <w:bCs/>
          <w:i/>
          <w:iCs/>
          <w:lang/>
        </w:rPr>
        <w:t>pe</w:t>
      </w:r>
      <w:proofErr w:type="spellEnd"/>
      <w:r w:rsidRPr="00CB505A">
        <w:rPr>
          <w:b/>
          <w:bCs/>
          <w:i/>
          <w:iCs/>
          <w:lang/>
        </w:rPr>
        <w:t xml:space="preserve"> </w:t>
      </w:r>
      <w:proofErr w:type="spellStart"/>
      <w:r w:rsidRPr="00CB505A">
        <w:rPr>
          <w:b/>
          <w:bCs/>
          <w:i/>
          <w:iCs/>
          <w:lang/>
        </w:rPr>
        <w:t>înţelesul</w:t>
      </w:r>
      <w:proofErr w:type="spellEnd"/>
      <w:r w:rsidRPr="00CB505A">
        <w:rPr>
          <w:b/>
          <w:bCs/>
          <w:i/>
          <w:iCs/>
          <w:lang/>
        </w:rPr>
        <w:t xml:space="preserve"> </w:t>
      </w:r>
      <w:proofErr w:type="spellStart"/>
      <w:r w:rsidRPr="00CB505A">
        <w:rPr>
          <w:b/>
          <w:bCs/>
          <w:i/>
          <w:iCs/>
          <w:lang/>
        </w:rPr>
        <w:t>copiilor</w:t>
      </w:r>
      <w:proofErr w:type="spellEnd"/>
      <w:r w:rsidRPr="00CB505A">
        <w:rPr>
          <w:b/>
          <w:bCs/>
          <w:i/>
          <w:iCs/>
          <w:lang/>
        </w:rPr>
        <w:t xml:space="preserve"> </w:t>
      </w:r>
      <w:r w:rsidRPr="00CB505A">
        <w:rPr>
          <w:lang/>
        </w:rPr>
        <w:t>(</w:t>
      </w:r>
      <w:proofErr w:type="spellStart"/>
      <w:r w:rsidRPr="00CB505A">
        <w:rPr>
          <w:lang/>
        </w:rPr>
        <w:t>ghidul</w:t>
      </w:r>
      <w:proofErr w:type="spellEnd"/>
      <w:r w:rsidRPr="00CB505A">
        <w:rPr>
          <w:lang/>
        </w:rPr>
        <w:t xml:space="preserve"> </w:t>
      </w:r>
      <w:proofErr w:type="spellStart"/>
      <w:r w:rsidRPr="00CB505A">
        <w:rPr>
          <w:lang/>
        </w:rPr>
        <w:t>învăţătorului</w:t>
      </w:r>
      <w:proofErr w:type="spellEnd"/>
      <w:r w:rsidRPr="00CB505A">
        <w:rPr>
          <w:lang/>
        </w:rPr>
        <w:t xml:space="preserve">), </w:t>
      </w:r>
      <w:proofErr w:type="spellStart"/>
      <w:r w:rsidRPr="00CB505A">
        <w:rPr>
          <w:lang/>
        </w:rPr>
        <w:t>Editura</w:t>
      </w:r>
      <w:proofErr w:type="spellEnd"/>
      <w:r w:rsidRPr="00CB505A">
        <w:rPr>
          <w:lang/>
        </w:rPr>
        <w:t xml:space="preserve"> </w:t>
      </w:r>
      <w:proofErr w:type="spellStart"/>
      <w:r w:rsidRPr="00CB505A">
        <w:rPr>
          <w:lang/>
        </w:rPr>
        <w:t>Explorator</w:t>
      </w:r>
      <w:proofErr w:type="spellEnd"/>
      <w:r w:rsidRPr="00CB505A">
        <w:rPr>
          <w:lang/>
        </w:rPr>
        <w:t xml:space="preserve">, </w:t>
      </w:r>
      <w:proofErr w:type="spellStart"/>
      <w:r w:rsidRPr="00CB505A">
        <w:rPr>
          <w:lang/>
        </w:rPr>
        <w:t>Ploieşti</w:t>
      </w:r>
      <w:proofErr w:type="spellEnd"/>
      <w:r w:rsidRPr="00CB505A">
        <w:rPr>
          <w:lang/>
        </w:rPr>
        <w:t>, 2013.</w:t>
      </w:r>
    </w:p>
    <w:p w:rsidR="00AD15D9" w:rsidRDefault="00AD15D9" w:rsidP="00CB505A">
      <w:pPr>
        <w:outlineLvl w:val="0"/>
        <w:rPr>
          <w:color w:val="000000"/>
          <w:sz w:val="28"/>
          <w:szCs w:val="28"/>
          <w:lang w:val="pt-BR"/>
        </w:rPr>
      </w:pPr>
    </w:p>
    <w:p w:rsidR="00706AFD" w:rsidRPr="00AD15D9" w:rsidRDefault="00AD15D9" w:rsidP="00706AFD">
      <w:pPr>
        <w:jc w:val="center"/>
        <w:outlineLvl w:val="0"/>
        <w:rPr>
          <w:b/>
          <w:color w:val="000000"/>
          <w:sz w:val="40"/>
          <w:szCs w:val="40"/>
          <w:lang w:val="pt-BR"/>
        </w:rPr>
      </w:pPr>
      <w:r w:rsidRPr="00AD15D9">
        <w:rPr>
          <w:b/>
          <w:color w:val="000000"/>
          <w:sz w:val="40"/>
          <w:szCs w:val="40"/>
          <w:lang w:val="pt-BR"/>
        </w:rPr>
        <w:t>S</w:t>
      </w:r>
      <w:r w:rsidR="00706AFD" w:rsidRPr="00AD15D9">
        <w:rPr>
          <w:b/>
          <w:color w:val="000000"/>
          <w:sz w:val="40"/>
          <w:szCs w:val="40"/>
          <w:lang w:val="pt-BR"/>
        </w:rPr>
        <w:t>CENARIU DIDACTIC</w:t>
      </w: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p w:rsidR="00706AFD" w:rsidRPr="00752A0D" w:rsidRDefault="00706AFD" w:rsidP="00706AFD">
      <w:pPr>
        <w:jc w:val="center"/>
        <w:rPr>
          <w:color w:val="000000"/>
          <w:lang w:val="pt-BR"/>
        </w:rPr>
      </w:pPr>
    </w:p>
    <w:tbl>
      <w:tblPr>
        <w:tblW w:w="1502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268"/>
        <w:gridCol w:w="6372"/>
        <w:gridCol w:w="1850"/>
        <w:gridCol w:w="1675"/>
        <w:gridCol w:w="1365"/>
        <w:gridCol w:w="1496"/>
      </w:tblGrid>
      <w:tr w:rsidR="00706AFD" w:rsidTr="00AD15D9">
        <w:trPr>
          <w:trHeight w:val="64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752A0D" w:rsidRDefault="00706AFD" w:rsidP="004735B5">
            <w:pPr>
              <w:snapToGrid w:val="0"/>
              <w:jc w:val="center"/>
              <w:rPr>
                <w:color w:val="000000"/>
                <w:lang w:val="pt-BR"/>
              </w:rPr>
            </w:pPr>
          </w:p>
          <w:p w:rsidR="00706AFD" w:rsidRPr="00752A0D" w:rsidRDefault="00706AFD" w:rsidP="004735B5">
            <w:pPr>
              <w:jc w:val="center"/>
              <w:rPr>
                <w:color w:val="000000"/>
                <w:lang w:val="pt-BR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Etapele</w:t>
            </w: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lecţiei</w:t>
            </w:r>
          </w:p>
        </w:tc>
        <w:tc>
          <w:tcPr>
            <w:tcW w:w="6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</w:p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sz w:val="28"/>
                <w:szCs w:val="28"/>
                <w:lang w:val="it-IT"/>
              </w:rPr>
              <w:t>Conţinut informativ</w:t>
            </w:r>
          </w:p>
        </w:tc>
        <w:tc>
          <w:tcPr>
            <w:tcW w:w="4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Strategii didactice</w:t>
            </w:r>
          </w:p>
        </w:tc>
        <w:tc>
          <w:tcPr>
            <w:tcW w:w="1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jc w:val="center"/>
            </w:pPr>
            <w:r>
              <w:rPr>
                <w:color w:val="000000"/>
                <w:lang w:val="it-IT"/>
              </w:rPr>
              <w:t xml:space="preserve">Evaluare </w:t>
            </w:r>
          </w:p>
        </w:tc>
      </w:tr>
      <w:tr w:rsidR="00706AFD" w:rsidTr="00AD15D9">
        <w:trPr>
          <w:trHeight w:val="746"/>
        </w:trPr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6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Metode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Mijloace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Forme de organizare</w:t>
            </w:r>
          </w:p>
        </w:tc>
        <w:tc>
          <w:tcPr>
            <w:tcW w:w="1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jc w:val="center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801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</w:rPr>
            </w:pPr>
            <w:r w:rsidRPr="00AD15D9">
              <w:rPr>
                <w:b/>
                <w:color w:val="000000"/>
                <w:lang w:val="it-IT"/>
              </w:rPr>
              <w:t>1.Moment organizatoric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0149C1" w:rsidP="004735B5">
            <w:pPr>
              <w:ind w:firstLine="284"/>
              <w:jc w:val="both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Verificarea temei de acasă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CB505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</w:t>
            </w:r>
            <w:r w:rsidR="000149C1">
              <w:rPr>
                <w:color w:val="000000"/>
                <w:lang w:val="it-IT"/>
              </w:rPr>
              <w:t>onversaţia,</w:t>
            </w:r>
          </w:p>
          <w:p w:rsidR="000149C1" w:rsidRDefault="000149C1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explicaţia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CB505A" w:rsidP="004735B5">
            <w:pPr>
              <w:snapToGrid w:val="0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caiete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CB505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individual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snapToGrid w:val="0"/>
              <w:rPr>
                <w:color w:val="000000"/>
                <w:lang w:val="it-IT"/>
              </w:rPr>
            </w:pPr>
          </w:p>
        </w:tc>
      </w:tr>
      <w:tr w:rsidR="00706AFD" w:rsidTr="00AD15D9">
        <w:trPr>
          <w:trHeight w:val="751"/>
        </w:trPr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AD15D9" w:rsidP="00AD15D9">
            <w:pPr>
              <w:rPr>
                <w:b/>
                <w:color w:val="000000"/>
                <w:sz w:val="28"/>
                <w:szCs w:val="28"/>
                <w:lang w:val="pt-BR"/>
              </w:rPr>
            </w:pPr>
            <w:r w:rsidRPr="00AD15D9">
              <w:rPr>
                <w:b/>
                <w:color w:val="000000"/>
                <w:lang w:val="it-IT"/>
              </w:rPr>
              <w:t>2. Captarea atent</w:t>
            </w:r>
            <w:r w:rsidR="00706AFD" w:rsidRPr="00AD15D9">
              <w:rPr>
                <w:b/>
                <w:color w:val="000000"/>
                <w:lang w:val="it-IT"/>
              </w:rPr>
              <w:t>iei</w:t>
            </w:r>
          </w:p>
        </w:tc>
        <w:tc>
          <w:tcPr>
            <w:tcW w:w="6372" w:type="dxa"/>
            <w:tcBorders>
              <w:left w:val="single" w:sz="4" w:space="0" w:color="000000"/>
              <w:bottom w:val="single" w:sz="4" w:space="0" w:color="000000"/>
            </w:tcBorders>
          </w:tcPr>
          <w:p w:rsidR="00A02264" w:rsidRDefault="00C95F50" w:rsidP="00A02264">
            <w:pPr>
              <w:pStyle w:val="NormalWeb"/>
              <w:jc w:val="both"/>
              <w:rPr>
                <w:lang w:val="ro-RO"/>
              </w:rPr>
            </w:pPr>
            <w:r w:rsidRPr="00A02264">
              <w:rPr>
                <w:lang w:val="it-IT"/>
              </w:rPr>
              <w:t xml:space="preserve">Prezint  </w:t>
            </w:r>
            <w:r w:rsidR="00A02264" w:rsidRPr="00A02264">
              <w:rPr>
                <w:lang w:val="ro-RO"/>
              </w:rPr>
              <w:t>un power point  cu oameni care practică diverse meserii</w:t>
            </w:r>
            <w:r w:rsidRPr="00A02264">
              <w:rPr>
                <w:lang w:val="ro-RO"/>
              </w:rPr>
              <w:t>.</w:t>
            </w:r>
            <w:r w:rsidR="00E526BF">
              <w:rPr>
                <w:lang w:val="ro-RO"/>
              </w:rPr>
              <w:t xml:space="preserve"> </w:t>
            </w:r>
            <w:r w:rsidR="00A02264" w:rsidRPr="00A02264">
              <w:rPr>
                <w:lang w:val="ro-RO"/>
              </w:rPr>
              <w:t>Le solicit</w:t>
            </w:r>
            <w:r w:rsidR="008557D3">
              <w:rPr>
                <w:lang w:val="ro-RO"/>
              </w:rPr>
              <w:t xml:space="preserve"> elevilor</w:t>
            </w:r>
            <w:r w:rsidR="00A02264" w:rsidRPr="00A02264">
              <w:rPr>
                <w:lang w:val="ro-RO"/>
              </w:rPr>
              <w:t xml:space="preserve"> să descopere fiecare meserie și să moti</w:t>
            </w:r>
            <w:r w:rsidR="008557D3">
              <w:rPr>
                <w:lang w:val="ro-RO"/>
              </w:rPr>
              <w:t>veze de ce merg oamenii la muncă</w:t>
            </w:r>
            <w:r w:rsidR="00A02264" w:rsidRPr="00A02264">
              <w:rPr>
                <w:lang w:val="ro-RO"/>
              </w:rPr>
              <w:t>.(pentru a obține bani)</w:t>
            </w:r>
          </w:p>
          <w:p w:rsidR="00A02264" w:rsidRPr="00A02264" w:rsidRDefault="00A02264" w:rsidP="00A02264">
            <w:pPr>
              <w:pStyle w:val="NormalWeb"/>
              <w:jc w:val="both"/>
              <w:rPr>
                <w:lang w:val="ro-RO"/>
              </w:rPr>
            </w:pPr>
            <w:r w:rsidRPr="00A02264">
              <w:rPr>
                <w:lang w:val="ro-RO"/>
              </w:rPr>
              <w:t>-La ce folosesc oamenii banii</w:t>
            </w:r>
            <w:r w:rsidR="008557D3">
              <w:rPr>
                <w:lang w:val="ro-RO"/>
              </w:rPr>
              <w:t xml:space="preserve"> economisiți</w:t>
            </w:r>
            <w:r w:rsidRPr="00A02264">
              <w:rPr>
                <w:lang w:val="ro-RO"/>
              </w:rPr>
              <w:t>?</w:t>
            </w:r>
          </w:p>
          <w:p w:rsidR="00E526BF" w:rsidRPr="00E526BF" w:rsidRDefault="00A02264" w:rsidP="00A02264">
            <w:pPr>
              <w:pStyle w:val="NormalWeb"/>
              <w:jc w:val="both"/>
              <w:rPr>
                <w:lang w:val="ro-RO"/>
              </w:rPr>
            </w:pPr>
            <w:r w:rsidRPr="00A02264">
              <w:rPr>
                <w:lang w:val="ro-RO"/>
              </w:rPr>
              <w:t>-Pentru a-și satisface anumite nevoi și dorințe.</w:t>
            </w:r>
          </w:p>
        </w:tc>
        <w:tc>
          <w:tcPr>
            <w:tcW w:w="1850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CB505A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conversația, explicația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CB505A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PPT, videoproiector, laptop</w:t>
            </w:r>
          </w:p>
        </w:tc>
        <w:tc>
          <w:tcPr>
            <w:tcW w:w="1365" w:type="dxa"/>
            <w:tcBorders>
              <w:left w:val="single" w:sz="4" w:space="0" w:color="000000"/>
              <w:bottom w:val="single" w:sz="4" w:space="0" w:color="000000"/>
            </w:tcBorders>
          </w:tcPr>
          <w:p w:rsidR="00706AFD" w:rsidRDefault="00CB505A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pt-BR"/>
              </w:rPr>
              <w:t>frontal</w:t>
            </w:r>
          </w:p>
        </w:tc>
        <w:tc>
          <w:tcPr>
            <w:tcW w:w="1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CB505A" w:rsidP="004735B5">
            <w:pPr>
              <w:snapToGrid w:val="0"/>
              <w:rPr>
                <w:color w:val="000000"/>
                <w:lang w:val="pt-BR"/>
              </w:rPr>
            </w:pPr>
            <w:r>
              <w:rPr>
                <w:color w:val="000000"/>
                <w:lang w:val="it-IT"/>
              </w:rPr>
              <w:t>Evaluare orală, formativă</w:t>
            </w: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3. Anuntarea subiectului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t>lecţiei noi si a obiectivelor urmarite</w:t>
            </w: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26BF" w:rsidRDefault="00E526BF" w:rsidP="00342B9D">
            <w:pPr>
              <w:rPr>
                <w:bCs/>
                <w:lang w:val="ro-RO"/>
              </w:rPr>
            </w:pPr>
          </w:p>
          <w:p w:rsidR="00342B9D" w:rsidRPr="00342B9D" w:rsidRDefault="00342B9D" w:rsidP="00342B9D">
            <w:pPr>
              <w:rPr>
                <w:bCs/>
                <w:lang w:val="ro-RO"/>
              </w:rPr>
            </w:pPr>
            <w:r w:rsidRPr="00342B9D">
              <w:rPr>
                <w:bCs/>
                <w:lang w:val="ro-RO"/>
              </w:rPr>
              <w:t>-Anunţ tema şi obiectivele urmărite pe parcursul orei.</w:t>
            </w:r>
          </w:p>
          <w:p w:rsidR="00706AFD" w:rsidRPr="00342B9D" w:rsidRDefault="00342B9D" w:rsidP="00342B9D">
            <w:pPr>
              <w:tabs>
                <w:tab w:val="left" w:pos="2964"/>
              </w:tabs>
              <w:jc w:val="both"/>
              <w:rPr>
                <w:lang w:val="it-IT"/>
              </w:rPr>
            </w:pPr>
            <w:r w:rsidRPr="00342B9D">
              <w:rPr>
                <w:bCs/>
                <w:lang w:val="ro-RO"/>
              </w:rPr>
              <w:t>-Scriu data şi titlul la tablă.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CB505A" w:rsidP="004735B5">
            <w:pPr>
              <w:rPr>
                <w:color w:val="000000"/>
              </w:rPr>
            </w:pPr>
            <w:r>
              <w:rPr>
                <w:color w:val="000000"/>
                <w:lang w:val="pt-BR"/>
              </w:rPr>
              <w:t>conversația, explicația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515B27" w:rsidRDefault="00CB505A" w:rsidP="00CB505A">
            <w:pPr>
              <w:snapToGri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tabla,caiete</w:t>
            </w:r>
            <w:proofErr w:type="spellEnd"/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05A" w:rsidRDefault="00CB505A" w:rsidP="004735B5">
            <w:pPr>
              <w:rPr>
                <w:color w:val="000000"/>
              </w:rPr>
            </w:pPr>
            <w:r>
              <w:rPr>
                <w:color w:val="000000"/>
              </w:rPr>
              <w:t>frontal</w:t>
            </w:r>
          </w:p>
          <w:p w:rsidR="00706AFD" w:rsidRPr="00CB505A" w:rsidRDefault="00CB505A" w:rsidP="00CB505A">
            <w:pPr>
              <w:jc w:val="center"/>
            </w:pPr>
            <w:r>
              <w:t>individual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Pr="00515B27" w:rsidRDefault="00706AFD" w:rsidP="004735B5">
            <w:pPr>
              <w:snapToGrid w:val="0"/>
              <w:rPr>
                <w:color w:val="000000"/>
              </w:rPr>
            </w:pPr>
          </w:p>
        </w:tc>
      </w:tr>
      <w:tr w:rsidR="00706AFD" w:rsidTr="00AD15D9">
        <w:trPr>
          <w:trHeight w:val="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15D9" w:rsidRPr="00AD15D9" w:rsidRDefault="00AD15D9" w:rsidP="00AD15D9">
            <w:pPr>
              <w:rPr>
                <w:b/>
                <w:color w:val="000000"/>
              </w:rPr>
            </w:pPr>
          </w:p>
          <w:p w:rsidR="00706AFD" w:rsidRPr="00AD15D9" w:rsidRDefault="00706AFD" w:rsidP="00AD15D9">
            <w:pPr>
              <w:rPr>
                <w:b/>
                <w:color w:val="000000"/>
              </w:rPr>
            </w:pPr>
            <w:r w:rsidRPr="00AD15D9">
              <w:rPr>
                <w:b/>
                <w:color w:val="000000"/>
              </w:rPr>
              <w:t xml:space="preserve">4.Dirijarea </w:t>
            </w:r>
            <w:proofErr w:type="spellStart"/>
            <w:r w:rsidRPr="00AD15D9">
              <w:rPr>
                <w:b/>
                <w:color w:val="000000"/>
              </w:rPr>
              <w:t>învăţării</w:t>
            </w:r>
            <w:proofErr w:type="spellEnd"/>
          </w:p>
          <w:p w:rsidR="00AD15D9" w:rsidRPr="00AD15D9" w:rsidRDefault="00AD15D9" w:rsidP="00AD15D9">
            <w:pPr>
              <w:rPr>
                <w:b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B54A4" w:rsidRDefault="008B54A4" w:rsidP="00342B9D">
            <w:pPr>
              <w:rPr>
                <w:lang w:val="ro-RO"/>
              </w:rPr>
            </w:pPr>
            <w:r w:rsidRPr="00CF6755">
              <w:rPr>
                <w:lang w:val="ro-RO"/>
              </w:rPr>
              <w:t xml:space="preserve">Se împarte colectivul de elevi în </w:t>
            </w:r>
            <w:r>
              <w:rPr>
                <w:lang w:val="ro-RO"/>
              </w:rPr>
              <w:t>șase</w:t>
            </w:r>
            <w:r w:rsidRPr="00CF6755">
              <w:rPr>
                <w:lang w:val="ro-RO"/>
              </w:rPr>
              <w:t xml:space="preserve"> echipe.</w:t>
            </w:r>
          </w:p>
          <w:p w:rsidR="00342B9D" w:rsidRDefault="00342B9D" w:rsidP="00342B9D">
            <w:pPr>
              <w:rPr>
                <w:lang w:val="ro-RO"/>
              </w:rPr>
            </w:pPr>
            <w:r w:rsidRPr="00342B9D">
              <w:rPr>
                <w:lang w:val="it-IT"/>
              </w:rPr>
              <w:t xml:space="preserve">Propun rezolvarea unor </w:t>
            </w:r>
            <w:r w:rsidRPr="00342B9D">
              <w:rPr>
                <w:lang w:val="it-IT"/>
              </w:rPr>
              <w:t>sarcini</w:t>
            </w:r>
            <w:r w:rsidRPr="00342B9D">
              <w:rPr>
                <w:lang w:val="it-IT"/>
              </w:rPr>
              <w:t xml:space="preserve"> folosind metoda cubului,la a c</w:t>
            </w:r>
            <w:r w:rsidRPr="00342B9D">
              <w:rPr>
                <w:lang w:val="ro-RO"/>
              </w:rPr>
              <w:t xml:space="preserve">ăror rezolvare corectă vor </w:t>
            </w:r>
            <w:r w:rsidRPr="00342B9D">
              <w:rPr>
                <w:lang w:val="ro-RO"/>
              </w:rPr>
              <w:t xml:space="preserve">participa toți membrii fiecărei echipe.Liderul fiecărei echipe va arunca cubul și va rezolva </w:t>
            </w:r>
            <w:r w:rsidR="008557D3">
              <w:rPr>
                <w:lang w:val="ro-RO"/>
              </w:rPr>
              <w:t xml:space="preserve">cu echipa </w:t>
            </w:r>
            <w:r w:rsidRPr="00342B9D">
              <w:rPr>
                <w:lang w:val="ro-RO"/>
              </w:rPr>
              <w:t xml:space="preserve">sarcina </w:t>
            </w:r>
            <w:r w:rsidR="008557D3">
              <w:rPr>
                <w:lang w:val="ro-RO"/>
              </w:rPr>
              <w:t>primită</w:t>
            </w:r>
            <w:r w:rsidRPr="00342B9D">
              <w:t>:</w:t>
            </w:r>
            <w:r>
              <w:t xml:space="preserve"> </w:t>
            </w:r>
            <w:proofErr w:type="spellStart"/>
            <w:r w:rsidRPr="00342B9D">
              <w:t>Descrie</w:t>
            </w:r>
            <w:proofErr w:type="spellEnd"/>
            <w:r w:rsidRPr="00342B9D">
              <w:t xml:space="preserve">, </w:t>
            </w:r>
            <w:proofErr w:type="spellStart"/>
            <w:r w:rsidRPr="00342B9D">
              <w:t>Compară</w:t>
            </w:r>
            <w:proofErr w:type="spellEnd"/>
            <w:r w:rsidRPr="00342B9D">
              <w:t xml:space="preserve">, </w:t>
            </w:r>
            <w:proofErr w:type="spellStart"/>
            <w:r w:rsidRPr="00342B9D">
              <w:t>Analizeaz</w:t>
            </w:r>
            <w:proofErr w:type="spellEnd"/>
            <w:r w:rsidRPr="00342B9D">
              <w:rPr>
                <w:lang w:val="ro-RO"/>
              </w:rPr>
              <w:t>ă,</w:t>
            </w:r>
            <w:r>
              <w:rPr>
                <w:lang w:val="ro-RO"/>
              </w:rPr>
              <w:t xml:space="preserve"> </w:t>
            </w:r>
            <w:r w:rsidRPr="00342B9D">
              <w:rPr>
                <w:lang w:val="ro-RO"/>
              </w:rPr>
              <w:t>Asociază, Aplică, Argumentează</w:t>
            </w:r>
            <w:r>
              <w:rPr>
                <w:lang w:val="ro-RO"/>
              </w:rPr>
              <w:t>.</w:t>
            </w:r>
          </w:p>
          <w:p w:rsidR="00342B9D" w:rsidRDefault="00342B9D" w:rsidP="00342B9D">
            <w:pPr>
              <w:rPr>
                <w:lang w:val="ro-RO"/>
              </w:rPr>
            </w:pPr>
            <w:r>
              <w:rPr>
                <w:noProof/>
                <w:lang w:eastAsia="en-US"/>
              </w:rPr>
              <w:lastRenderedPageBreak/>
              <w:pict w14:anchorId="4AED4F53">
                <v:shapetype id="_x0000_t16" coordsize="21600,21600" o:spt="16" adj="5400" path="m@0,l0@0,,21600@1,21600,21600@2,21600,xem0@0nfl@1@0,21600,em@1@0nfl@1,21600e">
                  <v:stroke joinstyle="miter"/>
                  <v:formulas>
                    <v:f eqn="val #0"/>
                    <v:f eqn="sum width 0 #0"/>
                    <v:f eqn="sum height 0 #0"/>
                    <v:f eqn="mid height #0"/>
                    <v:f eqn="prod @1 1 2"/>
                    <v:f eqn="prod @2 1 2"/>
                    <v:f eqn="mid width #0"/>
                  </v:formulas>
                  <v:path o:extrusionok="f" gradientshapeok="t" limo="10800,10800" o:connecttype="custom" o:connectlocs="@6,0;@4,@0;0,@3;@4,21600;@1,@3;21600,@5" o:connectangles="270,270,180,90,0,0" textboxrect="0,@0,@1,21600"/>
                  <v:handles>
                    <v:h position="topLeft,#0" switch="" yrange="0,21600"/>
                  </v:handles>
                  <o:complex v:ext="view"/>
                </v:shapetype>
                <v:shape id="_x0000_s1026" type="#_x0000_t16" style="position:absolute;margin-left:37pt;margin-top:2.6pt;width:105.8pt;height:97.45pt;z-index:251658240;v-text-anchor:middle" fillcolor="#00b050">
                  <v:fill color2="#ffffd9"/>
                  <v:shadow color="#777"/>
                  <v:textbox>
                    <w:txbxContent>
                      <w:p w:rsidR="00342B9D" w:rsidRDefault="00342B9D" w:rsidP="00342B9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ro-RO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  <w:t>Descrie</w:t>
                        </w:r>
                      </w:p>
                      <w:p w:rsidR="00342B9D" w:rsidRDefault="00342B9D" w:rsidP="00342B9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  <w:t>1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342B9D" w:rsidRDefault="00342B9D" w:rsidP="00342B9D">
            <w:pPr>
              <w:rPr>
                <w:lang w:val="ro-RO"/>
              </w:rPr>
            </w:pPr>
          </w:p>
          <w:p w:rsidR="00342B9D" w:rsidRDefault="00342B9D" w:rsidP="00342B9D">
            <w:pPr>
              <w:rPr>
                <w:lang w:val="ro-RO"/>
              </w:rPr>
            </w:pPr>
          </w:p>
          <w:p w:rsidR="00342B9D" w:rsidRDefault="00342B9D" w:rsidP="00342B9D">
            <w:pPr>
              <w:rPr>
                <w:lang w:val="ro-RO"/>
              </w:rPr>
            </w:pPr>
          </w:p>
          <w:p w:rsidR="00342B9D" w:rsidRDefault="00342B9D" w:rsidP="00342B9D">
            <w:pPr>
              <w:rPr>
                <w:lang w:val="ro-RO"/>
              </w:rPr>
            </w:pPr>
          </w:p>
          <w:p w:rsidR="00342B9D" w:rsidRDefault="00342B9D" w:rsidP="00342B9D">
            <w:pPr>
              <w:rPr>
                <w:lang w:val="ro-RO"/>
              </w:rPr>
            </w:pPr>
          </w:p>
          <w:p w:rsidR="00342B9D" w:rsidRDefault="00342B9D" w:rsidP="00342B9D">
            <w:pPr>
              <w:rPr>
                <w:lang w:val="ro-RO"/>
              </w:rPr>
            </w:pPr>
          </w:p>
          <w:p w:rsidR="00342B9D" w:rsidRDefault="00342B9D" w:rsidP="00342B9D">
            <w:pPr>
              <w:rPr>
                <w:lang w:val="ro-RO"/>
              </w:rPr>
            </w:pPr>
          </w:p>
          <w:p w:rsidR="00342B9D" w:rsidRPr="00342B9D" w:rsidRDefault="00342B9D" w:rsidP="00342B9D">
            <w:pPr>
              <w:jc w:val="both"/>
              <w:rPr>
                <w:b/>
                <w:sz w:val="32"/>
                <w:szCs w:val="32"/>
                <w:lang w:val="it-IT"/>
              </w:rPr>
            </w:pPr>
            <w:r w:rsidRPr="00F51AE7">
              <w:rPr>
                <w:b/>
                <w:sz w:val="32"/>
                <w:szCs w:val="32"/>
                <w:u w:val="single"/>
                <w:lang w:val="it-IT"/>
              </w:rPr>
              <w:t xml:space="preserve">1. </w:t>
            </w:r>
            <w:r w:rsidRPr="00F51AE7">
              <w:rPr>
                <w:b/>
                <w:sz w:val="28"/>
                <w:szCs w:val="28"/>
                <w:u w:val="single"/>
                <w:lang w:val="it-IT"/>
              </w:rPr>
              <w:t>DESCRIE</w:t>
            </w:r>
          </w:p>
          <w:p w:rsidR="00342B9D" w:rsidRPr="00342B9D" w:rsidRDefault="00342B9D" w:rsidP="00342B9D">
            <w:pPr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  <w:r w:rsidRPr="00342B9D">
              <w:rPr>
                <w:lang w:val="ro-RO"/>
              </w:rPr>
              <w:t xml:space="preserve">Descrie </w:t>
            </w:r>
            <w:r w:rsidRPr="00342B9D">
              <w:rPr>
                <w:lang w:val="it-IT"/>
              </w:rPr>
              <w:t>o nevoie a omului.</w:t>
            </w:r>
          </w:p>
          <w:p w:rsidR="00342B9D" w:rsidRPr="00342B9D" w:rsidRDefault="00342B9D" w:rsidP="00342B9D">
            <w:pPr>
              <w:rPr>
                <w:lang w:val="ro-RO"/>
              </w:rPr>
            </w:pPr>
          </w:p>
          <w:p w:rsidR="00342B9D" w:rsidRPr="00AF53D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  <w:r>
              <w:rPr>
                <w:noProof/>
                <w:lang w:eastAsia="en-US"/>
              </w:rPr>
              <w:pict>
                <v:shape id="_x0000_s1029" type="#_x0000_t16" style="position:absolute;margin-left:17.2pt;margin-top:4.55pt;width:102.75pt;height:97.45pt;z-index:251662336;mso-wrap-style:none;v-text-anchor:middle" fillcolor="#c00000">
                  <v:fill color2="fill darken(118)" rotate="t" method="linear sigma" focus="100%" type="gradient"/>
                  <v:shadow color="#777"/>
                  <v:textbox style="mso-next-textbox:#_x0000_s1029">
                    <w:txbxContent>
                      <w:p w:rsidR="00342B9D" w:rsidRDefault="00342B9D" w:rsidP="00342B9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ro-RO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  <w:t>Compară</w:t>
                        </w:r>
                      </w:p>
                      <w:p w:rsidR="00342B9D" w:rsidRDefault="00342B9D" w:rsidP="00342B9D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36"/>
                            <w:szCs w:val="36"/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jc w:val="both"/>
              <w:rPr>
                <w:b/>
                <w:u w:val="single"/>
                <w:lang w:val="it-IT"/>
              </w:rPr>
            </w:pPr>
            <w:r w:rsidRPr="00F51AE7">
              <w:rPr>
                <w:b/>
                <w:u w:val="single"/>
                <w:lang w:val="it-IT"/>
              </w:rPr>
              <w:t>2. COMPARĂ</w:t>
            </w:r>
          </w:p>
          <w:p w:rsidR="00342B9D" w:rsidRPr="00E526BF" w:rsidRDefault="00342B9D" w:rsidP="00E526BF">
            <w:pPr>
              <w:pStyle w:val="Listparagraf1"/>
              <w:ind w:left="0" w:firstLine="284"/>
              <w:jc w:val="both"/>
              <w:rPr>
                <w:color w:val="000000"/>
                <w:lang w:val="ro-RO"/>
              </w:rPr>
            </w:pPr>
            <w:r w:rsidRPr="00F51AE7">
              <w:rPr>
                <w:lang w:val="it-IT"/>
              </w:rPr>
              <w:t xml:space="preserve">      </w:t>
            </w:r>
            <w:r w:rsidR="00D727D7" w:rsidRPr="004C2760">
              <w:t xml:space="preserve">Cine are </w:t>
            </w:r>
            <w:proofErr w:type="spellStart"/>
            <w:r w:rsidR="00D727D7" w:rsidRPr="004C2760">
              <w:t>mai</w:t>
            </w:r>
            <w:proofErr w:type="spellEnd"/>
            <w:r w:rsidR="00D727D7" w:rsidRPr="004C2760">
              <w:t xml:space="preserve"> </w:t>
            </w:r>
            <w:proofErr w:type="spellStart"/>
            <w:r w:rsidR="00D727D7" w:rsidRPr="004C2760">
              <w:t>mult</w:t>
            </w:r>
            <w:proofErr w:type="spellEnd"/>
            <w:r w:rsidR="00D727D7" w:rsidRPr="004C2760">
              <w:t xml:space="preserve"> </w:t>
            </w:r>
            <w:proofErr w:type="spellStart"/>
            <w:r w:rsidR="00D727D7" w:rsidRPr="004C2760">
              <w:t>și</w:t>
            </w:r>
            <w:proofErr w:type="spellEnd"/>
            <w:r w:rsidR="00D727D7" w:rsidRPr="004C2760">
              <w:t xml:space="preserve"> cu </w:t>
            </w:r>
            <w:proofErr w:type="spellStart"/>
            <w:proofErr w:type="gramStart"/>
            <w:r w:rsidR="00D727D7" w:rsidRPr="004C2760">
              <w:t>cât</w:t>
            </w:r>
            <w:proofErr w:type="spellEnd"/>
            <w:r w:rsidR="00D727D7" w:rsidRPr="004C2760">
              <w:rPr>
                <w:lang w:val="ro-RO"/>
              </w:rPr>
              <w:t xml:space="preserve"> ?</w:t>
            </w:r>
            <w:proofErr w:type="gramEnd"/>
          </w:p>
          <w:p w:rsidR="00342B9D" w:rsidRDefault="00342B9D" w:rsidP="00342B9D">
            <w:pPr>
              <w:rPr>
                <w:lang w:val="it-IT"/>
              </w:rPr>
            </w:pPr>
          </w:p>
          <w:p w:rsidR="00342B9D" w:rsidRPr="00F51AE7" w:rsidRDefault="00342B9D" w:rsidP="00342B9D">
            <w:pPr>
              <w:rPr>
                <w:lang w:val="it-IT"/>
              </w:rPr>
            </w:pPr>
            <w:r>
              <w:rPr>
                <w:b/>
                <w:noProof/>
                <w:lang w:val="ro-RO" w:eastAsia="ro-RO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28" type="#_x0000_t106" style="position:absolute;margin-left:133.65pt;margin-top:8.2pt;width:164.05pt;height:114.75pt;z-index:251661312" adj="-8920,6720">
                  <v:textbox>
                    <w:txbxContent>
                      <w:p w:rsidR="00D727D7" w:rsidRPr="00F62824" w:rsidRDefault="00D727D7" w:rsidP="00D727D7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 xml:space="preserve">Am </w:t>
                        </w:r>
                        <w:r>
                          <w:rPr>
                            <w:lang w:val="ro-RO"/>
                          </w:rPr>
                          <w:t xml:space="preserve">strâns în pușculiță 24 de monede  a câte 50 de bani </w:t>
                        </w:r>
                        <w:r>
                          <w:rPr>
                            <w:lang w:val="ro-RO"/>
                          </w:rPr>
                          <w:t>.</w:t>
                        </w:r>
                      </w:p>
                      <w:p w:rsidR="00342B9D" w:rsidRPr="00F62824" w:rsidRDefault="00342B9D" w:rsidP="00D727D7">
                        <w:pPr>
                          <w:ind w:firstLine="708"/>
                          <w:rPr>
                            <w:lang w:val="ro-RO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42B9D" w:rsidRPr="00F51AE7" w:rsidRDefault="00342B9D" w:rsidP="00342B9D">
            <w:pPr>
              <w:jc w:val="both"/>
              <w:rPr>
                <w:iCs/>
                <w:lang w:val="it-IT"/>
              </w:rPr>
            </w:pPr>
            <w:r w:rsidRPr="00F51AE7">
              <w:rPr>
                <w:b/>
                <w:lang w:val="it-IT"/>
              </w:rPr>
              <w:tab/>
            </w:r>
          </w:p>
          <w:p w:rsidR="00342B9D" w:rsidRPr="00342B9D" w:rsidRDefault="00342B9D" w:rsidP="00342B9D">
            <w:pPr>
              <w:rPr>
                <w:b/>
              </w:rPr>
            </w:pPr>
            <w:r>
              <w:rPr>
                <w:b/>
                <w:lang w:val="it-IT"/>
              </w:rPr>
              <w:t>Marian</w:t>
            </w:r>
            <w:r>
              <w:rPr>
                <w:b/>
              </w:rPr>
              <w:t>:</w:t>
            </w: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F51AE7" w:rsidRDefault="00342B9D" w:rsidP="00342B9D">
            <w:pPr>
              <w:rPr>
                <w:b/>
                <w:lang w:val="it-IT"/>
              </w:rPr>
            </w:pPr>
          </w:p>
          <w:p w:rsidR="00342B9D" w:rsidRPr="00AF53D7" w:rsidRDefault="00342B9D" w:rsidP="00342B9D">
            <w:pPr>
              <w:rPr>
                <w:b/>
                <w:lang w:val="pt-BR"/>
              </w:rPr>
            </w:pPr>
          </w:p>
          <w:p w:rsidR="00342B9D" w:rsidRPr="00D727D7" w:rsidRDefault="00D727D7" w:rsidP="00342B9D">
            <w:pPr>
              <w:rPr>
                <w:b/>
                <w:lang w:val="ro-RO"/>
              </w:rPr>
            </w:pPr>
            <w:r>
              <w:rPr>
                <w:b/>
                <w:noProof/>
                <w:lang w:val="ro-RO" w:eastAsia="ro-RO"/>
              </w:rPr>
              <w:lastRenderedPageBreak/>
              <w:pict>
                <v:shape id="_x0000_s1027" type="#_x0000_t106" style="position:absolute;margin-left:139.65pt;margin-top:9.1pt;width:169.3pt;height:102.75pt;z-index:251660288" adj="-12618,694">
                  <v:textbox>
                    <w:txbxContent>
                      <w:p w:rsidR="00342B9D" w:rsidRPr="00C07367" w:rsidRDefault="00342B9D" w:rsidP="00D727D7">
                        <w:pPr>
                          <w:rPr>
                            <w:lang w:val="ro-RO"/>
                          </w:rPr>
                        </w:pPr>
                        <w:r>
                          <w:rPr>
                            <w:lang w:val="ro-RO"/>
                          </w:rPr>
                          <w:t xml:space="preserve">Eu am </w:t>
                        </w:r>
                        <w:r w:rsidR="00D727D7">
                          <w:rPr>
                            <w:lang w:val="ro-RO"/>
                          </w:rPr>
                          <w:t>strâns</w:t>
                        </w:r>
                        <w:r>
                          <w:rPr>
                            <w:lang w:val="ro-RO"/>
                          </w:rPr>
                          <w:t xml:space="preserve"> </w:t>
                        </w:r>
                        <w:r w:rsidR="00D727D7">
                          <w:rPr>
                            <w:lang w:val="ro-RO"/>
                          </w:rPr>
                          <w:t>20 de monede a 50 de bani și  3 bancnote de 1 leu !</w:t>
                        </w:r>
                        <w:r>
                          <w:rPr>
                            <w:lang w:val="ro-RO"/>
                          </w:rPr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b/>
                <w:lang w:val="pt-BR"/>
              </w:rPr>
              <w:t>Oana</w:t>
            </w:r>
            <w:r>
              <w:rPr>
                <w:b/>
              </w:rPr>
              <w:t>:</w:t>
            </w:r>
          </w:p>
          <w:p w:rsidR="00342B9D" w:rsidRPr="00AF53D7" w:rsidRDefault="00342B9D" w:rsidP="00342B9D">
            <w:pPr>
              <w:rPr>
                <w:b/>
                <w:lang w:val="pt-BR"/>
              </w:rPr>
            </w:pPr>
          </w:p>
          <w:p w:rsidR="00342B9D" w:rsidRPr="00AF53D7" w:rsidRDefault="00342B9D" w:rsidP="00342B9D">
            <w:pPr>
              <w:rPr>
                <w:b/>
                <w:lang w:val="pt-BR"/>
              </w:rPr>
            </w:pPr>
          </w:p>
          <w:p w:rsidR="00342B9D" w:rsidRPr="00AF53D7" w:rsidRDefault="00342B9D" w:rsidP="00342B9D">
            <w:pPr>
              <w:rPr>
                <w:b/>
                <w:lang w:val="pt-BR"/>
              </w:rPr>
            </w:pPr>
          </w:p>
          <w:p w:rsidR="00342B9D" w:rsidRDefault="00342B9D" w:rsidP="00342B9D">
            <w:pPr>
              <w:rPr>
                <w:lang w:val="ro-RO"/>
              </w:rPr>
            </w:pPr>
          </w:p>
          <w:p w:rsidR="00342B9D" w:rsidRDefault="00342B9D" w:rsidP="00342B9D">
            <w:pPr>
              <w:rPr>
                <w:lang w:val="ro-RO"/>
              </w:rPr>
            </w:pPr>
          </w:p>
          <w:p w:rsidR="00342B9D" w:rsidRDefault="00342B9D" w:rsidP="00342B9D">
            <w:pPr>
              <w:rPr>
                <w:lang w:val="ro-RO"/>
              </w:rPr>
            </w:pPr>
          </w:p>
          <w:p w:rsidR="00342B9D" w:rsidRPr="00342B9D" w:rsidRDefault="00342B9D" w:rsidP="00342B9D">
            <w:pPr>
              <w:rPr>
                <w:lang w:val="ro-RO"/>
              </w:rPr>
            </w:pPr>
          </w:p>
          <w:p w:rsidR="00342B9D" w:rsidRDefault="00D727D7" w:rsidP="00D727D7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 w:rsidRPr="002238C6">
              <w:rPr>
                <w:color w:val="000000"/>
                <w:lang w:val="ro-RO"/>
              </w:rPr>
              <w:t xml:space="preserve"> </w:t>
            </w:r>
          </w:p>
          <w:p w:rsidR="00D727D7" w:rsidRDefault="008B54A4" w:rsidP="00D727D7">
            <w:pPr>
              <w:pStyle w:val="Listparagraf1"/>
              <w:ind w:left="0"/>
              <w:jc w:val="both"/>
              <w:rPr>
                <w:color w:val="000000"/>
                <w:lang w:val="ro-RO"/>
              </w:rPr>
            </w:pPr>
            <w:r>
              <w:rPr>
                <w:noProof/>
                <w:lang w:eastAsia="en-US"/>
              </w:rPr>
              <w:pict w14:anchorId="3ABCAE28">
                <v:shape id="_x0000_s1030" type="#_x0000_t16" style="position:absolute;left:0;text-align:left;margin-left:31.85pt;margin-top:9.1pt;width:101.8pt;height:95.65pt;z-index:251663360;v-text-anchor:middle" fillcolor="#f6f">
                  <v:fill color2="#ffffd9"/>
                  <v:shadow color="#777"/>
                  <v:textbox>
                    <w:txbxContent>
                      <w:p w:rsidR="00D727D7" w:rsidRDefault="00D727D7" w:rsidP="00D727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  <w:t xml:space="preserve">Asociază </w:t>
                        </w:r>
                      </w:p>
                      <w:p w:rsidR="00D727D7" w:rsidRDefault="00D727D7" w:rsidP="00D727D7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28"/>
                            <w:szCs w:val="28"/>
                            <w:lang w:val="ro-RO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  <w:p w:rsidR="00D727D7" w:rsidRDefault="00D727D7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  <w:r>
              <w:rPr>
                <w:color w:val="000000"/>
                <w:lang w:val="ro-RO"/>
              </w:rPr>
              <w:tab/>
            </w:r>
          </w:p>
          <w:p w:rsidR="00D727D7" w:rsidRDefault="00D727D7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</w:p>
          <w:p w:rsidR="00D727D7" w:rsidRDefault="00D727D7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</w:p>
          <w:p w:rsidR="00D727D7" w:rsidRDefault="00D727D7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</w:p>
          <w:p w:rsidR="00D727D7" w:rsidRDefault="00D727D7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</w:p>
          <w:p w:rsidR="008B54A4" w:rsidRDefault="008B54A4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</w:p>
          <w:p w:rsidR="008B54A4" w:rsidRDefault="008B54A4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</w:p>
          <w:p w:rsidR="008B54A4" w:rsidRDefault="008B54A4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</w:p>
          <w:p w:rsidR="00D727D7" w:rsidRPr="00AF53D7" w:rsidRDefault="00D727D7" w:rsidP="00D727D7">
            <w:pPr>
              <w:jc w:val="both"/>
              <w:rPr>
                <w:b/>
                <w:sz w:val="28"/>
                <w:szCs w:val="28"/>
                <w:u w:val="single"/>
                <w:lang w:val="pt-BR"/>
              </w:rPr>
            </w:pPr>
            <w:r w:rsidRPr="00AF53D7">
              <w:rPr>
                <w:b/>
                <w:sz w:val="28"/>
                <w:szCs w:val="28"/>
                <w:u w:val="single"/>
                <w:lang w:val="pt-BR"/>
              </w:rPr>
              <w:t>3.ASOCIAZĂ</w:t>
            </w:r>
          </w:p>
          <w:p w:rsidR="00D727D7" w:rsidRPr="00D727D7" w:rsidRDefault="00D727D7" w:rsidP="00D727D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727D7">
              <w:rPr>
                <w:rFonts w:ascii="Times New Roman" w:hAnsi="Times New Roman" w:cs="Times New Roman"/>
              </w:rPr>
              <w:t>Asociază</w:t>
            </w:r>
            <w:proofErr w:type="spellEnd"/>
            <w:r w:rsidRPr="00D727D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727D7">
              <w:rPr>
                <w:rFonts w:ascii="Times New Roman" w:hAnsi="Times New Roman" w:cs="Times New Roman"/>
              </w:rPr>
              <w:t>corespunzător</w:t>
            </w:r>
            <w:proofErr w:type="spellEnd"/>
            <w:r w:rsidRPr="00D727D7">
              <w:rPr>
                <w:rFonts w:ascii="Times New Roman" w:hAnsi="Times New Roman" w:cs="Times New Roman"/>
              </w:rPr>
              <w:t xml:space="preserve">! </w:t>
            </w:r>
          </w:p>
          <w:p w:rsidR="00CF666B" w:rsidRDefault="00CF666B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</w:p>
          <w:p w:rsidR="00CF666B" w:rsidRDefault="00CF666B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70"/>
              <w:gridCol w:w="3071"/>
            </w:tblGrid>
            <w:tr w:rsidR="00CF666B" w:rsidTr="00E526BF">
              <w:tc>
                <w:tcPr>
                  <w:tcW w:w="3070" w:type="dxa"/>
                </w:tcPr>
                <w:p w:rsidR="00CF666B" w:rsidRDefault="00CF666B" w:rsidP="00D727D7">
                  <w:pPr>
                    <w:pStyle w:val="Listparagraf1"/>
                    <w:tabs>
                      <w:tab w:val="left" w:pos="3540"/>
                    </w:tabs>
                    <w:ind w:left="0"/>
                    <w:jc w:val="both"/>
                    <w:rPr>
                      <w:color w:val="000000"/>
                      <w:lang w:val="ro-RO"/>
                    </w:rPr>
                  </w:pPr>
                  <w:r>
                    <w:rPr>
                      <w:color w:val="000000"/>
                      <w:lang w:val="ro-RO"/>
                    </w:rPr>
                    <w:t>Economisirea</w:t>
                  </w:r>
                </w:p>
              </w:tc>
              <w:tc>
                <w:tcPr>
                  <w:tcW w:w="3071" w:type="dxa"/>
                </w:tcPr>
                <w:p w:rsidR="00CF666B" w:rsidRDefault="008B54A4" w:rsidP="00D727D7">
                  <w:pPr>
                    <w:pStyle w:val="Listparagraf1"/>
                    <w:tabs>
                      <w:tab w:val="left" w:pos="3540"/>
                    </w:tabs>
                    <w:ind w:left="0"/>
                    <w:jc w:val="both"/>
                    <w:rPr>
                      <w:color w:val="000000"/>
                      <w:lang w:val="ro-RO"/>
                    </w:rPr>
                  </w:pPr>
                  <w:r>
                    <w:rPr>
                      <w:color w:val="000000"/>
                      <w:lang w:val="ro-RO"/>
                    </w:rPr>
                    <w:t>Totalul sumei de bani din cont</w:t>
                  </w:r>
                </w:p>
                <w:p w:rsidR="00E526BF" w:rsidRDefault="00E526BF" w:rsidP="00D727D7">
                  <w:pPr>
                    <w:pStyle w:val="Listparagraf1"/>
                    <w:tabs>
                      <w:tab w:val="left" w:pos="3540"/>
                    </w:tabs>
                    <w:ind w:left="0"/>
                    <w:jc w:val="both"/>
                    <w:rPr>
                      <w:color w:val="000000"/>
                      <w:lang w:val="ro-RO"/>
                    </w:rPr>
                  </w:pPr>
                </w:p>
              </w:tc>
            </w:tr>
            <w:tr w:rsidR="00CF666B" w:rsidTr="00E526BF">
              <w:tc>
                <w:tcPr>
                  <w:tcW w:w="3070" w:type="dxa"/>
                </w:tcPr>
                <w:p w:rsidR="00CF666B" w:rsidRDefault="008B54A4" w:rsidP="00D727D7">
                  <w:pPr>
                    <w:pStyle w:val="Listparagraf1"/>
                    <w:tabs>
                      <w:tab w:val="left" w:pos="3540"/>
                    </w:tabs>
                    <w:ind w:left="0"/>
                    <w:jc w:val="both"/>
                    <w:rPr>
                      <w:color w:val="000000"/>
                      <w:lang w:val="ro-RO"/>
                    </w:rPr>
                  </w:pPr>
                  <w:r>
                    <w:rPr>
                      <w:color w:val="000000"/>
                      <w:lang w:val="ro-RO"/>
                    </w:rPr>
                    <w:t>So</w:t>
                  </w:r>
                  <w:r w:rsidR="00E526BF">
                    <w:rPr>
                      <w:color w:val="000000"/>
                      <w:lang w:val="ro-RO"/>
                    </w:rPr>
                    <w:t>l</w:t>
                  </w:r>
                  <w:r>
                    <w:rPr>
                      <w:color w:val="000000"/>
                      <w:lang w:val="ro-RO"/>
                    </w:rPr>
                    <w:t>dul</w:t>
                  </w:r>
                </w:p>
              </w:tc>
              <w:tc>
                <w:tcPr>
                  <w:tcW w:w="3071" w:type="dxa"/>
                </w:tcPr>
                <w:p w:rsidR="00CF666B" w:rsidRDefault="00CF666B" w:rsidP="00D727D7">
                  <w:pPr>
                    <w:pStyle w:val="Listparagraf1"/>
                    <w:tabs>
                      <w:tab w:val="left" w:pos="3540"/>
                    </w:tabs>
                    <w:ind w:left="0"/>
                    <w:jc w:val="both"/>
                    <w:rPr>
                      <w:color w:val="000000"/>
                      <w:lang w:val="ro-RO"/>
                    </w:rPr>
                  </w:pPr>
                  <w:r>
                    <w:rPr>
                      <w:color w:val="000000"/>
                      <w:lang w:val="ro-RO"/>
                    </w:rPr>
                    <w:t>Forma în care banca păstrează economiile pe o perioadă</w:t>
                  </w:r>
                  <w:r w:rsidR="008B54A4">
                    <w:rPr>
                      <w:color w:val="000000"/>
                      <w:lang w:val="ro-RO"/>
                    </w:rPr>
                    <w:t xml:space="preserve"> de timp stabilită</w:t>
                  </w:r>
                </w:p>
                <w:p w:rsidR="00E526BF" w:rsidRDefault="00E526BF" w:rsidP="00D727D7">
                  <w:pPr>
                    <w:pStyle w:val="Listparagraf1"/>
                    <w:tabs>
                      <w:tab w:val="left" w:pos="3540"/>
                    </w:tabs>
                    <w:ind w:left="0"/>
                    <w:jc w:val="both"/>
                    <w:rPr>
                      <w:color w:val="000000"/>
                      <w:lang w:val="ro-RO"/>
                    </w:rPr>
                  </w:pPr>
                </w:p>
              </w:tc>
            </w:tr>
            <w:tr w:rsidR="00CF666B" w:rsidTr="00E526BF">
              <w:tc>
                <w:tcPr>
                  <w:tcW w:w="3070" w:type="dxa"/>
                </w:tcPr>
                <w:p w:rsidR="00CF666B" w:rsidRDefault="00CF666B" w:rsidP="00D727D7">
                  <w:pPr>
                    <w:pStyle w:val="Listparagraf1"/>
                    <w:tabs>
                      <w:tab w:val="left" w:pos="3540"/>
                    </w:tabs>
                    <w:ind w:left="0"/>
                    <w:jc w:val="both"/>
                    <w:rPr>
                      <w:color w:val="000000"/>
                      <w:lang w:val="ro-RO"/>
                    </w:rPr>
                  </w:pPr>
                  <w:r>
                    <w:rPr>
                      <w:color w:val="000000"/>
                      <w:lang w:val="ro-RO"/>
                    </w:rPr>
                    <w:t>Contul de economii</w:t>
                  </w:r>
                </w:p>
              </w:tc>
              <w:tc>
                <w:tcPr>
                  <w:tcW w:w="3071" w:type="dxa"/>
                </w:tcPr>
                <w:p w:rsidR="00CF666B" w:rsidRDefault="00CF666B" w:rsidP="00D727D7">
                  <w:pPr>
                    <w:pStyle w:val="Listparagraf1"/>
                    <w:tabs>
                      <w:tab w:val="left" w:pos="3540"/>
                    </w:tabs>
                    <w:ind w:left="0"/>
                    <w:jc w:val="both"/>
                    <w:rPr>
                      <w:color w:val="000000"/>
                      <w:lang w:val="ro-RO"/>
                    </w:rPr>
                  </w:pPr>
                  <w:r>
                    <w:rPr>
                      <w:color w:val="000000"/>
                      <w:lang w:val="ro-RO"/>
                    </w:rPr>
                    <w:t>Operațiunea de păstrare a banilor la bancă pentru o anumită perioadă de timp</w:t>
                  </w:r>
                </w:p>
              </w:tc>
            </w:tr>
          </w:tbl>
          <w:p w:rsidR="00D727D7" w:rsidRDefault="00D727D7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</w:p>
          <w:p w:rsidR="00D727D7" w:rsidRDefault="008B54A4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  <w:r w:rsidRPr="00AF53D7">
              <w:rPr>
                <w:noProof/>
              </w:rPr>
            </w:r>
            <w:r w:rsidRPr="00AF53D7">
              <w:rPr>
                <w:b/>
                <w:lang w:val="it-IT"/>
              </w:rPr>
              <w:pict>
                <v:group id="_x0000_s1031" editas="canvas" style="width:180pt;height:108pt;mso-position-horizontal-relative:char;mso-position-vertical-relative:line" coordorigin="2527,7622" coordsize="7200,432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2" type="#_x0000_t75" style="position:absolute;left:2527;top:7622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33" type="#_x0000_t16" style="position:absolute;left:2527;top:7770;width:4372;height:3924;mso-wrap-style:none;v-text-anchor:middle" fillcolor="#f79646">
                    <v:fill color2="#ffffd9"/>
                    <v:shadow color="#777"/>
                    <v:textbox>
                      <w:txbxContent>
                        <w:p w:rsidR="008B54A4" w:rsidRDefault="008B54A4" w:rsidP="008B54A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o-RO"/>
                            </w:rPr>
                            <w:t xml:space="preserve">Analizează </w:t>
                          </w:r>
                        </w:p>
                        <w:p w:rsidR="008B54A4" w:rsidRDefault="008B54A4" w:rsidP="008B54A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o-RO"/>
                            </w:rPr>
                            <w:t>4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8B54A4" w:rsidRPr="00F51AE7" w:rsidRDefault="008B54A4" w:rsidP="008B54A4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  <w:r w:rsidRPr="00F51AE7">
              <w:rPr>
                <w:b/>
                <w:sz w:val="28"/>
                <w:szCs w:val="28"/>
                <w:u w:val="single"/>
                <w:lang w:val="it-IT"/>
              </w:rPr>
              <w:t>4.ANALIZEAZĂ</w:t>
            </w:r>
          </w:p>
          <w:p w:rsidR="008B54A4" w:rsidRDefault="008B54A4" w:rsidP="008B54A4">
            <w:pPr>
              <w:jc w:val="both"/>
              <w:rPr>
                <w:lang w:val="ro-RO"/>
              </w:rPr>
            </w:pPr>
            <w:r>
              <w:rPr>
                <w:lang w:val="ro-RO"/>
              </w:rPr>
              <w:t xml:space="preserve">Analizează valoarea de adevăr </w:t>
            </w:r>
            <w:r w:rsidR="008557D3">
              <w:rPr>
                <w:lang w:val="ro-RO"/>
              </w:rPr>
              <w:t xml:space="preserve">a </w:t>
            </w:r>
            <w:r>
              <w:rPr>
                <w:lang w:val="ro-RO"/>
              </w:rPr>
              <w:t>propoziţiilor</w:t>
            </w:r>
            <w:r w:rsidRPr="004C2760">
              <w:rPr>
                <w:lang w:val="ro-RO"/>
              </w:rPr>
              <w:t xml:space="preserve"> de mai jos</w:t>
            </w:r>
            <w:r>
              <w:rPr>
                <w:lang w:val="ro-RO"/>
              </w:rPr>
              <w:t xml:space="preserve">, notând cu </w:t>
            </w:r>
            <w:r w:rsidRPr="008B54A4">
              <w:rPr>
                <w:b/>
                <w:lang w:val="ro-RO"/>
              </w:rPr>
              <w:t>A</w:t>
            </w:r>
            <w:r>
              <w:t xml:space="preserve"> </w:t>
            </w:r>
            <w:proofErr w:type="spellStart"/>
            <w:r>
              <w:t>pe</w:t>
            </w:r>
            <w:proofErr w:type="spellEnd"/>
            <w:r>
              <w:t xml:space="preserve"> </w:t>
            </w:r>
            <w:proofErr w:type="spellStart"/>
            <w:r>
              <w:t>cele</w:t>
            </w:r>
            <w:proofErr w:type="spellEnd"/>
            <w:r>
              <w:t xml:space="preserve"> </w:t>
            </w:r>
            <w:proofErr w:type="spellStart"/>
            <w:r>
              <w:t>adev</w:t>
            </w:r>
            <w:proofErr w:type="spellEnd"/>
            <w:r>
              <w:rPr>
                <w:lang w:val="ro-RO"/>
              </w:rPr>
              <w:t>ă</w:t>
            </w:r>
            <w:r>
              <w:t xml:space="preserve">rate </w:t>
            </w:r>
            <w:r w:rsidRPr="004C2760">
              <w:rPr>
                <w:lang w:val="ro-RO"/>
              </w:rPr>
              <w:t>şi</w:t>
            </w:r>
            <w:r>
              <w:rPr>
                <w:lang w:val="ro-RO"/>
              </w:rPr>
              <w:t xml:space="preserve"> cu </w:t>
            </w:r>
            <w:r w:rsidRPr="008B54A4">
              <w:rPr>
                <w:b/>
                <w:lang w:val="ro-RO"/>
              </w:rPr>
              <w:t>F</w:t>
            </w:r>
            <w:r>
              <w:rPr>
                <w:lang w:val="ro-RO"/>
              </w:rPr>
              <w:t xml:space="preserve"> pe cele false.</w:t>
            </w:r>
            <w:r w:rsidRPr="004C2760">
              <w:rPr>
                <w:lang w:val="ro-RO"/>
              </w:rPr>
              <w:t xml:space="preserve"> </w:t>
            </w:r>
          </w:p>
          <w:p w:rsidR="008B54A4" w:rsidRPr="004C2760" w:rsidRDefault="008B54A4" w:rsidP="008B54A4">
            <w:pPr>
              <w:jc w:val="both"/>
              <w:rPr>
                <w:lang w:val="ro-RO"/>
              </w:rPr>
            </w:pPr>
          </w:p>
          <w:p w:rsidR="008B54A4" w:rsidRPr="004C2760" w:rsidRDefault="008B54A4" w:rsidP="008B54A4">
            <w:pPr>
              <w:tabs>
                <w:tab w:val="num" w:pos="1560"/>
              </w:tabs>
              <w:jc w:val="both"/>
              <w:rPr>
                <w:lang w:val="it-IT"/>
              </w:rPr>
            </w:pPr>
            <w:r w:rsidRPr="004C2760">
              <w:rPr>
                <w:lang w:val="it-IT"/>
              </w:rPr>
              <w:t>a)Valoarea nominală este valoarea înscrisă pe fiecare ban.</w:t>
            </w:r>
            <w:r>
              <w:rPr>
                <w:lang w:val="it-IT"/>
              </w:rPr>
              <w:t>(    )</w:t>
            </w:r>
          </w:p>
          <w:p w:rsidR="008B54A4" w:rsidRPr="004C2760" w:rsidRDefault="008B54A4" w:rsidP="008B54A4">
            <w:pPr>
              <w:tabs>
                <w:tab w:val="num" w:pos="1560"/>
              </w:tabs>
              <w:jc w:val="both"/>
              <w:rPr>
                <w:lang w:val="it-IT"/>
              </w:rPr>
            </w:pPr>
            <w:r w:rsidRPr="004C2760">
              <w:rPr>
                <w:lang w:val="it-IT"/>
              </w:rPr>
              <w:t>b)Banii sunt în siguranță când îi păstrăm în pușculiță.</w:t>
            </w:r>
            <w:r>
              <w:rPr>
                <w:lang w:val="it-IT"/>
              </w:rPr>
              <w:t>(   )</w:t>
            </w:r>
          </w:p>
          <w:p w:rsidR="008B54A4" w:rsidRDefault="008B54A4" w:rsidP="008B54A4">
            <w:pPr>
              <w:tabs>
                <w:tab w:val="num" w:pos="1560"/>
              </w:tabs>
              <w:jc w:val="both"/>
              <w:rPr>
                <w:lang w:val="it-IT"/>
              </w:rPr>
            </w:pPr>
            <w:r w:rsidRPr="004C2760">
              <w:rPr>
                <w:lang w:val="it-IT"/>
              </w:rPr>
              <w:t>c)Pentru a economisi bani la bancă, trebuie deschis un cont de economii.</w:t>
            </w:r>
            <w:r>
              <w:rPr>
                <w:lang w:val="it-IT"/>
              </w:rPr>
              <w:t>(    )</w:t>
            </w:r>
          </w:p>
          <w:p w:rsidR="008B54A4" w:rsidRDefault="008B54A4" w:rsidP="008B54A4">
            <w:pPr>
              <w:tabs>
                <w:tab w:val="num" w:pos="1560"/>
              </w:tabs>
              <w:jc w:val="both"/>
              <w:rPr>
                <w:lang w:val="it-IT"/>
              </w:rPr>
            </w:pPr>
          </w:p>
          <w:p w:rsidR="008B54A4" w:rsidRDefault="008B54A4" w:rsidP="008B54A4">
            <w:pPr>
              <w:tabs>
                <w:tab w:val="num" w:pos="1560"/>
              </w:tabs>
              <w:jc w:val="both"/>
              <w:rPr>
                <w:b/>
                <w:lang w:val="it-IT"/>
              </w:rPr>
            </w:pPr>
            <w:r w:rsidRPr="00AF53D7">
              <w:rPr>
                <w:b/>
                <w:noProof/>
              </w:rPr>
            </w:r>
            <w:r w:rsidRPr="00AF53D7">
              <w:rPr>
                <w:b/>
                <w:lang w:val="it-IT"/>
              </w:rPr>
              <w:pict>
                <v:group id="_x0000_s1034" editas="canvas" style="width:180pt;height:108pt;mso-position-horizontal-relative:char;mso-position-vertical-relative:line" coordorigin="2527,3692" coordsize="7200,4320">
                  <o:lock v:ext="edit" aspectratio="t"/>
                  <v:shape id="_x0000_s1035" type="#_x0000_t75" style="position:absolute;left:2527;top:3692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36" type="#_x0000_t16" style="position:absolute;left:4215;top:4052;width:4072;height:3712;v-text-anchor:middle" fillcolor="yellow">
                    <v:fill color2="#ffffd9"/>
                    <v:shadow color="#777"/>
                    <v:textbox>
                      <w:txbxContent>
                        <w:p w:rsidR="008B54A4" w:rsidRDefault="008B54A4" w:rsidP="008B54A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o-RO"/>
                            </w:rPr>
                            <w:t>Aplică</w:t>
                          </w:r>
                        </w:p>
                        <w:p w:rsidR="008B54A4" w:rsidRDefault="008B54A4" w:rsidP="008B54A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28"/>
                              <w:szCs w:val="28"/>
                              <w:lang w:val="ro-RO"/>
                            </w:rPr>
                            <w:t>5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8B54A4" w:rsidRPr="004C2760" w:rsidRDefault="008B54A4" w:rsidP="008B54A4">
            <w:pPr>
              <w:tabs>
                <w:tab w:val="num" w:pos="1560"/>
              </w:tabs>
              <w:jc w:val="both"/>
              <w:rPr>
                <w:lang w:val="it-IT"/>
              </w:rPr>
            </w:pPr>
          </w:p>
          <w:p w:rsidR="008B54A4" w:rsidRPr="00AF53D7" w:rsidRDefault="008B54A4" w:rsidP="008B54A4">
            <w:pPr>
              <w:jc w:val="both"/>
              <w:rPr>
                <w:b/>
                <w:sz w:val="28"/>
                <w:szCs w:val="28"/>
                <w:u w:val="single"/>
                <w:lang w:val="pt-BR"/>
              </w:rPr>
            </w:pPr>
            <w:r w:rsidRPr="00AF53D7">
              <w:rPr>
                <w:b/>
                <w:sz w:val="28"/>
                <w:szCs w:val="28"/>
                <w:u w:val="single"/>
                <w:lang w:val="pt-BR"/>
              </w:rPr>
              <w:t>5.APLICĂ</w:t>
            </w:r>
          </w:p>
          <w:p w:rsidR="008B54A4" w:rsidRPr="004C2760" w:rsidRDefault="008B54A4" w:rsidP="008B54A4">
            <w:pPr>
              <w:jc w:val="both"/>
            </w:pPr>
            <w:proofErr w:type="spellStart"/>
            <w:r w:rsidRPr="004C2760">
              <w:t>Folosind</w:t>
            </w:r>
            <w:proofErr w:type="spellEnd"/>
            <w:r w:rsidRPr="004C2760">
              <w:t xml:space="preserve"> </w:t>
            </w:r>
            <w:proofErr w:type="spellStart"/>
            <w:r w:rsidRPr="004C2760">
              <w:t>materialele</w:t>
            </w:r>
            <w:proofErr w:type="spellEnd"/>
            <w:r w:rsidRPr="004C2760">
              <w:t xml:space="preserve"> </w:t>
            </w:r>
            <w:proofErr w:type="spellStart"/>
            <w:r w:rsidRPr="004C2760">
              <w:t>primite</w:t>
            </w:r>
            <w:proofErr w:type="spellEnd"/>
            <w:r w:rsidRPr="004C2760">
              <w:t xml:space="preserve"> </w:t>
            </w:r>
            <w:proofErr w:type="spellStart"/>
            <w:r w:rsidRPr="004C2760">
              <w:t>construiți</w:t>
            </w:r>
            <w:proofErr w:type="spellEnd"/>
            <w:r w:rsidRPr="004C2760">
              <w:t xml:space="preserve"> </w:t>
            </w:r>
            <w:proofErr w:type="spellStart"/>
            <w:r w:rsidRPr="004C2760">
              <w:t>ghișeul</w:t>
            </w:r>
            <w:proofErr w:type="spellEnd"/>
            <w:r w:rsidRPr="004C2760">
              <w:t xml:space="preserve"> </w:t>
            </w:r>
            <w:proofErr w:type="spellStart"/>
            <w:r w:rsidRPr="004C2760">
              <w:t>unei</w:t>
            </w:r>
            <w:proofErr w:type="spellEnd"/>
            <w:r w:rsidRPr="004C2760">
              <w:t xml:space="preserve"> </w:t>
            </w:r>
            <w:proofErr w:type="spellStart"/>
            <w:r w:rsidRPr="004C2760">
              <w:t>bănci</w:t>
            </w:r>
            <w:proofErr w:type="spellEnd"/>
            <w:r w:rsidRPr="004C2760">
              <w:t>.</w:t>
            </w:r>
            <w:r w:rsidR="008557D3">
              <w:t xml:space="preserve"> </w:t>
            </w:r>
            <w:proofErr w:type="spellStart"/>
            <w:r w:rsidRPr="004C2760">
              <w:t>Folosind</w:t>
            </w:r>
            <w:proofErr w:type="spellEnd"/>
            <w:r w:rsidRPr="004C2760">
              <w:t xml:space="preserve"> </w:t>
            </w:r>
            <w:proofErr w:type="spellStart"/>
            <w:r w:rsidRPr="004C2760">
              <w:t>ghișeul</w:t>
            </w:r>
            <w:proofErr w:type="spellEnd"/>
            <w:r w:rsidRPr="004C2760">
              <w:t xml:space="preserve"> </w:t>
            </w:r>
            <w:proofErr w:type="spellStart"/>
            <w:r w:rsidRPr="004C2760">
              <w:t>construit</w:t>
            </w:r>
            <w:proofErr w:type="spellEnd"/>
            <w:r w:rsidRPr="004C2760">
              <w:t xml:space="preserve"> </w:t>
            </w:r>
            <w:proofErr w:type="spellStart"/>
            <w:r w:rsidRPr="004C2760">
              <w:t>simula</w:t>
            </w:r>
            <w:r>
              <w:t>ți</w:t>
            </w:r>
            <w:proofErr w:type="spellEnd"/>
            <w:r w:rsidRPr="004C2760">
              <w:t xml:space="preserve"> </w:t>
            </w:r>
            <w:proofErr w:type="spellStart"/>
            <w:r>
              <w:t>comportamentul</w:t>
            </w:r>
            <w:proofErr w:type="spellEnd"/>
            <w:r>
              <w:t xml:space="preserve"> </w:t>
            </w:r>
            <w:proofErr w:type="spellStart"/>
            <w:r>
              <w:t>unei</w:t>
            </w:r>
            <w:proofErr w:type="spellEnd"/>
            <w:r>
              <w:t xml:space="preserve"> </w:t>
            </w:r>
            <w:proofErr w:type="spellStart"/>
            <w:r>
              <w:t>p</w:t>
            </w:r>
            <w:r w:rsidRPr="004C2760">
              <w:t>ersoane</w:t>
            </w:r>
            <w:proofErr w:type="spellEnd"/>
            <w:r w:rsidRPr="004C2760">
              <w:t xml:space="preserve"> care </w:t>
            </w:r>
            <w:proofErr w:type="spellStart"/>
            <w:r w:rsidRPr="004C2760">
              <w:t>dorește</w:t>
            </w:r>
            <w:proofErr w:type="spellEnd"/>
            <w:r w:rsidRPr="004C2760">
              <w:t xml:space="preserve"> </w:t>
            </w:r>
            <w:proofErr w:type="spellStart"/>
            <w:r w:rsidRPr="004C2760">
              <w:t>să</w:t>
            </w:r>
            <w:proofErr w:type="spellEnd"/>
            <w:r w:rsidRPr="004C2760">
              <w:t xml:space="preserve"> </w:t>
            </w:r>
            <w:proofErr w:type="spellStart"/>
            <w:r w:rsidRPr="004C2760">
              <w:t>deschidă</w:t>
            </w:r>
            <w:proofErr w:type="spellEnd"/>
            <w:r w:rsidRPr="004C2760">
              <w:t xml:space="preserve"> la </w:t>
            </w:r>
            <w:proofErr w:type="spellStart"/>
            <w:r w:rsidRPr="004C2760">
              <w:t>bancă</w:t>
            </w:r>
            <w:proofErr w:type="spellEnd"/>
            <w:r w:rsidRPr="004C2760">
              <w:t xml:space="preserve"> un </w:t>
            </w:r>
            <w:proofErr w:type="spellStart"/>
            <w:r w:rsidRPr="004C2760">
              <w:t>cont</w:t>
            </w:r>
            <w:proofErr w:type="spellEnd"/>
            <w:r w:rsidRPr="004C2760">
              <w:t xml:space="preserve"> de </w:t>
            </w:r>
            <w:proofErr w:type="spellStart"/>
            <w:r w:rsidRPr="004C2760">
              <w:t>economii</w:t>
            </w:r>
            <w:proofErr w:type="spellEnd"/>
            <w:r w:rsidRPr="004C2760">
              <w:t>.</w:t>
            </w:r>
          </w:p>
          <w:p w:rsidR="00D727D7" w:rsidRDefault="00D727D7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color w:val="000000"/>
                <w:lang w:val="ro-RO"/>
              </w:rPr>
            </w:pPr>
          </w:p>
          <w:p w:rsidR="00D727D7" w:rsidRDefault="008B54A4" w:rsidP="00D727D7">
            <w:pPr>
              <w:pStyle w:val="Listparagraf1"/>
              <w:tabs>
                <w:tab w:val="left" w:pos="3540"/>
              </w:tabs>
              <w:ind w:left="0"/>
              <w:jc w:val="both"/>
              <w:rPr>
                <w:b/>
                <w:lang w:val="it-IT"/>
              </w:rPr>
            </w:pPr>
            <w:r w:rsidRPr="00AF53D7">
              <w:rPr>
                <w:b/>
                <w:noProof/>
              </w:rPr>
            </w:r>
            <w:r w:rsidRPr="00AF53D7">
              <w:rPr>
                <w:b/>
                <w:lang w:val="it-IT"/>
              </w:rPr>
              <w:pict>
                <v:group id="_x0000_s1037" editas="canvas" style="width:180pt;height:108pt;mso-position-horizontal-relative:char;mso-position-vertical-relative:line" coordorigin="2527,3692" coordsize="7200,4320">
                  <o:lock v:ext="edit" aspectratio="t"/>
                  <v:shape id="_x0000_s1038" type="#_x0000_t75" style="position:absolute;left:2527;top:3692;width:7200;height:4320" o:preferrelative="f">
                    <v:fill o:detectmouseclick="t"/>
                    <v:path o:extrusionok="t" o:connecttype="none"/>
                    <o:lock v:ext="edit" text="t"/>
                  </v:shape>
                  <v:shape id="_x0000_s1039" type="#_x0000_t16" style="position:absolute;left:4213;top:3840;width:4816;height:3924;mso-wrap-style:none;v-text-anchor:middle" fillcolor="#92d050">
                    <v:fill color2="#ffffd9"/>
                    <v:shadow color="#777"/>
                    <v:textbox>
                      <w:txbxContent>
                        <w:p w:rsidR="008B54A4" w:rsidRDefault="008B54A4" w:rsidP="008B54A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ro-RO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ro-RO"/>
                            </w:rPr>
                            <w:t xml:space="preserve">Argumentează </w:t>
                          </w:r>
                        </w:p>
                        <w:p w:rsidR="008B54A4" w:rsidRDefault="008B54A4" w:rsidP="008B54A4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lang w:val="ro-RO"/>
                            </w:rPr>
                            <w:t>6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  <w:p w:rsidR="008B54A4" w:rsidRPr="00AF53D7" w:rsidRDefault="008B54A4" w:rsidP="008B54A4">
            <w:pPr>
              <w:jc w:val="both"/>
              <w:rPr>
                <w:b/>
                <w:sz w:val="28"/>
                <w:szCs w:val="28"/>
                <w:u w:val="single"/>
                <w:lang w:val="it-IT"/>
              </w:rPr>
            </w:pPr>
            <w:r w:rsidRPr="00AF53D7">
              <w:rPr>
                <w:b/>
                <w:sz w:val="28"/>
                <w:szCs w:val="28"/>
                <w:u w:val="single"/>
                <w:lang w:val="it-IT"/>
              </w:rPr>
              <w:t>6. ARGUMENTEAZĂ</w:t>
            </w:r>
          </w:p>
          <w:p w:rsidR="00D727D7" w:rsidRPr="00E526BF" w:rsidRDefault="008B54A4" w:rsidP="00E526BF">
            <w:pPr>
              <w:rPr>
                <w:lang w:val="ro-RO"/>
              </w:rPr>
            </w:pPr>
            <w:r w:rsidRPr="008B54A4">
              <w:rPr>
                <w:lang w:val="ro-RO"/>
              </w:rPr>
              <w:t>Argumentează</w:t>
            </w:r>
            <w:r>
              <w:rPr>
                <w:lang w:val="ro-RO"/>
              </w:rPr>
              <w:t xml:space="preserve"> </w:t>
            </w:r>
            <w:r w:rsidRPr="004C2760">
              <w:rPr>
                <w:lang w:val="ro-RO"/>
              </w:rPr>
              <w:t xml:space="preserve">valoarea de adevăr a următorului </w:t>
            </w:r>
            <w:r>
              <w:rPr>
                <w:lang w:val="ro-RO"/>
              </w:rPr>
              <w:t>enunț</w:t>
            </w:r>
            <w:r w:rsidRPr="004C2760">
              <w:t>:</w:t>
            </w:r>
            <w:r>
              <w:t xml:space="preserve"> </w:t>
            </w:r>
            <w:proofErr w:type="spellStart"/>
            <w:r w:rsidRPr="008557D3">
              <w:rPr>
                <w:i/>
              </w:rPr>
              <w:t>Retragerile</w:t>
            </w:r>
            <w:proofErr w:type="spellEnd"/>
            <w:r w:rsidRPr="008557D3">
              <w:rPr>
                <w:i/>
              </w:rPr>
              <w:t xml:space="preserve"> de </w:t>
            </w:r>
            <w:proofErr w:type="spellStart"/>
            <w:r w:rsidRPr="008557D3">
              <w:rPr>
                <w:i/>
              </w:rPr>
              <w:t>bani</w:t>
            </w:r>
            <w:proofErr w:type="spellEnd"/>
            <w:r w:rsidRPr="008557D3">
              <w:rPr>
                <w:i/>
              </w:rPr>
              <w:t xml:space="preserve"> pot fi </w:t>
            </w:r>
            <w:proofErr w:type="spellStart"/>
            <w:r w:rsidRPr="008557D3">
              <w:rPr>
                <w:i/>
              </w:rPr>
              <w:t>făcute</w:t>
            </w:r>
            <w:proofErr w:type="spellEnd"/>
            <w:r w:rsidRPr="008557D3">
              <w:rPr>
                <w:i/>
              </w:rPr>
              <w:t xml:space="preserve"> de</w:t>
            </w:r>
            <w:r w:rsidR="008557D3">
              <w:rPr>
                <w:i/>
              </w:rPr>
              <w:t xml:space="preserve"> </w:t>
            </w:r>
            <w:proofErr w:type="spellStart"/>
            <w:r w:rsidR="008557D3">
              <w:rPr>
                <w:i/>
              </w:rPr>
              <w:t>copii</w:t>
            </w:r>
            <w:proofErr w:type="spellEnd"/>
            <w:r w:rsidR="008557D3">
              <w:rPr>
                <w:i/>
              </w:rPr>
              <w:t xml:space="preserve">, </w:t>
            </w:r>
            <w:proofErr w:type="spellStart"/>
            <w:r w:rsidR="008557D3">
              <w:rPr>
                <w:i/>
              </w:rPr>
              <w:t>fără</w:t>
            </w:r>
            <w:proofErr w:type="spellEnd"/>
            <w:r w:rsidR="008557D3">
              <w:rPr>
                <w:i/>
              </w:rPr>
              <w:t xml:space="preserve"> </w:t>
            </w:r>
            <w:proofErr w:type="spellStart"/>
            <w:r w:rsidR="008557D3">
              <w:rPr>
                <w:i/>
              </w:rPr>
              <w:t>acordul</w:t>
            </w:r>
            <w:proofErr w:type="spellEnd"/>
            <w:r w:rsidR="008557D3">
              <w:rPr>
                <w:i/>
              </w:rPr>
              <w:t xml:space="preserve"> </w:t>
            </w:r>
            <w:proofErr w:type="spellStart"/>
            <w:r w:rsidR="008557D3">
              <w:rPr>
                <w:i/>
              </w:rPr>
              <w:t>părinților</w:t>
            </w:r>
            <w:proofErr w:type="spellEnd"/>
            <w:r w:rsidR="008557D3">
              <w:rPr>
                <w:i/>
              </w:rPr>
              <w:t>.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CB505A" w:rsidRDefault="00CB505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Metoda cubului</w:t>
            </w: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CB505A" w:rsidRDefault="00CB505A" w:rsidP="00CB505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CB505A" w:rsidRDefault="00CB505A" w:rsidP="00CB505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Metoda cubului</w:t>
            </w: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CB505A" w:rsidRDefault="00CB505A" w:rsidP="00CB505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CB505A" w:rsidRDefault="00CB505A" w:rsidP="00CB505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Metoda cubului</w:t>
            </w:r>
          </w:p>
          <w:p w:rsidR="00CB505A" w:rsidRDefault="00CB505A" w:rsidP="00CB505A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CB505A" w:rsidRDefault="00CB505A" w:rsidP="00CB505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CB505A" w:rsidRDefault="00CB505A" w:rsidP="00CB505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Metoda cubului</w:t>
            </w: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CB505A" w:rsidRDefault="008557D3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Activitate practică</w:t>
            </w:r>
          </w:p>
          <w:p w:rsidR="00CB505A" w:rsidRDefault="00CB505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Jocul de rol</w:t>
            </w: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Conversația</w:t>
            </w:r>
          </w:p>
          <w:p w:rsidR="00CB505A" w:rsidRDefault="00CB505A" w:rsidP="00CB505A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Explicația</w:t>
            </w:r>
          </w:p>
          <w:p w:rsidR="00CB505A" w:rsidRDefault="00CB505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Metoda cubului</w:t>
            </w:r>
            <w:bookmarkStart w:id="0" w:name="_GoBack"/>
            <w:bookmarkEnd w:id="0"/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</w:p>
          <w:p w:rsidR="00CB505A" w:rsidRDefault="00CB505A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Cub,fișe de lucru</w:t>
            </w: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Default="00CB505A" w:rsidP="00CB505A">
            <w:pPr>
              <w:rPr>
                <w:lang w:val="it-IT"/>
              </w:rPr>
            </w:pPr>
          </w:p>
          <w:p w:rsidR="00CB505A" w:rsidRDefault="00CB505A" w:rsidP="00CB505A">
            <w:pPr>
              <w:rPr>
                <w:lang w:val="it-IT"/>
              </w:rPr>
            </w:pPr>
          </w:p>
          <w:p w:rsidR="00CB505A" w:rsidRDefault="00CB505A" w:rsidP="00CB505A">
            <w:pPr>
              <w:rPr>
                <w:lang w:val="it-IT"/>
              </w:rPr>
            </w:pPr>
          </w:p>
          <w:p w:rsidR="00CB505A" w:rsidRDefault="00CB505A" w:rsidP="00CB505A">
            <w:pPr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Cub,fișe de lucru</w:t>
            </w: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Cub,fișe de lucru</w:t>
            </w: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Cub,fișe de lucru</w:t>
            </w: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Default="00CB505A" w:rsidP="00CB505A">
            <w:pPr>
              <w:rPr>
                <w:lang w:val="it-IT"/>
              </w:rPr>
            </w:pPr>
          </w:p>
          <w:p w:rsidR="00CB505A" w:rsidRDefault="00CB505A" w:rsidP="00CB505A">
            <w:pPr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Cub,fișe de lucru</w:t>
            </w:r>
            <w:r>
              <w:rPr>
                <w:color w:val="000000"/>
                <w:lang w:val="it-IT"/>
              </w:rPr>
              <w:t>,bancă, carton, pix,</w:t>
            </w:r>
            <w:r w:rsidR="008557D3">
              <w:rPr>
                <w:color w:val="000000"/>
                <w:lang w:val="it-IT"/>
              </w:rPr>
              <w:t xml:space="preserve"> desktop, carnețel</w:t>
            </w:r>
          </w:p>
          <w:p w:rsidR="008557D3" w:rsidRDefault="008557D3" w:rsidP="00CB505A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CB505A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CB505A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CB505A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CB505A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CB505A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CB505A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CB505A">
            <w:pPr>
              <w:jc w:val="center"/>
              <w:rPr>
                <w:color w:val="000000"/>
                <w:lang w:val="it-IT"/>
              </w:rPr>
            </w:pPr>
          </w:p>
          <w:p w:rsidR="008557D3" w:rsidRPr="00CB505A" w:rsidRDefault="008557D3" w:rsidP="008557D3">
            <w:pPr>
              <w:jc w:val="center"/>
              <w:rPr>
                <w:lang w:val="it-IT"/>
              </w:rPr>
            </w:pPr>
            <w:r>
              <w:rPr>
                <w:color w:val="000000"/>
                <w:lang w:val="it-IT"/>
              </w:rPr>
              <w:t>Cub,fișe de lucru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echipe</w:t>
            </w: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echipe</w:t>
            </w: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echipe</w:t>
            </w: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  <w:r>
              <w:rPr>
                <w:color w:val="000000"/>
                <w:lang w:val="it-IT"/>
              </w:rPr>
              <w:t>Pe echipe</w:t>
            </w: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Pe echipe</w:t>
            </w: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Pr="008557D3" w:rsidRDefault="008557D3" w:rsidP="008557D3">
            <w:pPr>
              <w:jc w:val="center"/>
              <w:rPr>
                <w:lang w:val="it-IT"/>
              </w:rPr>
            </w:pPr>
            <w:r>
              <w:rPr>
                <w:color w:val="000000"/>
                <w:lang w:val="it-IT"/>
              </w:rPr>
              <w:t>Pe echipe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6AFD" w:rsidRDefault="00706AFD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Evaluare orală, formativă</w:t>
            </w: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Evaluare orală, formativă</w:t>
            </w: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Evaluare orală, formativă</w:t>
            </w: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Evaluare orală, formativă</w:t>
            </w: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Default="008557D3" w:rsidP="008557D3">
            <w:pPr>
              <w:jc w:val="center"/>
              <w:rPr>
                <w:color w:val="000000"/>
                <w:lang w:val="it-IT"/>
              </w:rPr>
            </w:pPr>
          </w:p>
          <w:p w:rsidR="008557D3" w:rsidRPr="008557D3" w:rsidRDefault="008557D3" w:rsidP="008557D3">
            <w:pPr>
              <w:jc w:val="center"/>
              <w:rPr>
                <w:lang w:val="it-IT"/>
              </w:rPr>
            </w:pPr>
          </w:p>
        </w:tc>
      </w:tr>
      <w:tr w:rsidR="00706AFD" w:rsidTr="00AD15D9">
        <w:trPr>
          <w:trHeight w:val="1255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06AFD" w:rsidRPr="00AD15D9" w:rsidRDefault="00706AFD" w:rsidP="00AD15D9">
            <w:pPr>
              <w:rPr>
                <w:b/>
                <w:color w:val="000000"/>
                <w:lang w:val="it-IT"/>
              </w:rPr>
            </w:pPr>
            <w:r w:rsidRPr="00AD15D9">
              <w:rPr>
                <w:b/>
                <w:color w:val="000000"/>
                <w:lang w:val="it-IT"/>
              </w:rPr>
              <w:lastRenderedPageBreak/>
              <w:t>5. Obţinerea performanţei</w:t>
            </w: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  <w:p w:rsidR="00706AFD" w:rsidRPr="00AD15D9" w:rsidRDefault="00706AFD" w:rsidP="00AD15D9">
            <w:pPr>
              <w:rPr>
                <w:b/>
                <w:lang w:val="it-IT"/>
              </w:rPr>
            </w:pPr>
          </w:p>
        </w:tc>
        <w:tc>
          <w:tcPr>
            <w:tcW w:w="6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80458" w:rsidRDefault="00380458" w:rsidP="00E526BF">
            <w:pPr>
              <w:ind w:firstLine="284"/>
              <w:jc w:val="both"/>
              <w:rPr>
                <w:lang w:val="ro-RO"/>
              </w:rPr>
            </w:pPr>
            <w:r>
              <w:rPr>
                <w:color w:val="000000"/>
                <w:lang w:val="it-IT"/>
              </w:rPr>
              <w:t>Folosind metoda ciorchinelui , p</w:t>
            </w:r>
            <w:r w:rsidR="008B54A4">
              <w:rPr>
                <w:color w:val="000000"/>
                <w:lang w:val="it-IT"/>
              </w:rPr>
              <w:t xml:space="preserve">ropun </w:t>
            </w:r>
            <w:r>
              <w:rPr>
                <w:color w:val="000000"/>
                <w:lang w:val="it-IT"/>
              </w:rPr>
              <w:t xml:space="preserve">completarea </w:t>
            </w:r>
            <w:r>
              <w:rPr>
                <w:lang w:val="ro-RO"/>
              </w:rPr>
              <w:t>de f</w:t>
            </w:r>
            <w:r w:rsidRPr="00AA1D11">
              <w:rPr>
                <w:lang w:val="ro-RO"/>
              </w:rPr>
              <w:t xml:space="preserve">iecare </w:t>
            </w:r>
            <w:r w:rsidR="008557D3">
              <w:rPr>
                <w:lang w:val="ro-RO"/>
              </w:rPr>
              <w:t xml:space="preserve">elev </w:t>
            </w:r>
            <w:r>
              <w:rPr>
                <w:lang w:val="ro-RO"/>
              </w:rPr>
              <w:t>cu câte</w:t>
            </w:r>
            <w:r w:rsidRPr="00AA1D11">
              <w:rPr>
                <w:lang w:val="ro-RO"/>
              </w:rPr>
              <w:t xml:space="preserve"> </w:t>
            </w:r>
            <w:r>
              <w:rPr>
                <w:lang w:val="ro-RO"/>
              </w:rPr>
              <w:t xml:space="preserve">o nevoie sau o dorință pe care omul și le satisface prin </w:t>
            </w:r>
            <w:r>
              <w:rPr>
                <w:lang w:val="ro-RO"/>
              </w:rPr>
              <w:t>banii economisiți prin muncă.</w:t>
            </w:r>
          </w:p>
          <w:p w:rsidR="00380458" w:rsidRDefault="00E526BF" w:rsidP="00380458">
            <w:pPr>
              <w:ind w:firstLine="607"/>
              <w:jc w:val="both"/>
              <w:rPr>
                <w:lang w:val="ro-RO"/>
              </w:rPr>
            </w:pPr>
            <w:r>
              <w:rPr>
                <w:noProof/>
              </w:rPr>
              <w:pict>
                <v:oval id="_x0000_s1055" style="position:absolute;left:0;text-align:left;margin-left:122.2pt;margin-top:8.45pt;width:87pt;height:62.3pt;z-index:251680768" fillcolor="#fbd4b4"/>
              </w:pict>
            </w:r>
          </w:p>
          <w:p w:rsidR="00380458" w:rsidRDefault="00380458" w:rsidP="00380458">
            <w:pPr>
              <w:ind w:firstLine="607"/>
              <w:jc w:val="both"/>
              <w:rPr>
                <w:lang w:val="ro-RO"/>
              </w:rPr>
            </w:pPr>
          </w:p>
          <w:p w:rsidR="00380458" w:rsidRDefault="00380458" w:rsidP="00380458">
            <w:pPr>
              <w:ind w:firstLine="607"/>
              <w:jc w:val="both"/>
              <w:rPr>
                <w:lang w:val="ro-RO"/>
              </w:rPr>
            </w:pPr>
          </w:p>
          <w:p w:rsidR="00380458" w:rsidRDefault="00380458" w:rsidP="00380458">
            <w:pPr>
              <w:ind w:firstLine="607"/>
              <w:jc w:val="both"/>
              <w:rPr>
                <w:lang w:val="ro-RO"/>
              </w:rPr>
            </w:pPr>
          </w:p>
          <w:p w:rsidR="00380458" w:rsidRDefault="00E526BF" w:rsidP="00380458">
            <w:pPr>
              <w:ind w:firstLine="607"/>
              <w:jc w:val="both"/>
              <w:rPr>
                <w:lang w:val="ro-RO"/>
              </w:rPr>
            </w:pPr>
            <w:r>
              <w:rPr>
                <w:noProof/>
              </w:rPr>
              <w:pict>
                <v:oval id="_x0000_s1063" style="position:absolute;left:0;text-align:left;margin-left:217.45pt;margin-top:7.5pt;width:87pt;height:62.3pt;z-index:251688960" fillcolor="#fbd4b4"/>
              </w:pict>
            </w: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2" type="#_x0000_t32" style="position:absolute;left:0;text-align:left;margin-left:158.2pt;margin-top:11.8pt;width:0;height:35.5pt;flip:y;z-index:251667456" o:connectortype="straight">
                  <v:stroke endarrow="block"/>
                </v:shape>
              </w:pict>
            </w:r>
            <w:r w:rsidR="00380458">
              <w:rPr>
                <w:noProof/>
              </w:rPr>
              <w:pict>
                <v:oval id="_x0000_s1065" style="position:absolute;left:0;text-align:left;margin-left:.7pt;margin-top:7.5pt;width:87pt;height:62.3pt;z-index:251691008" fillcolor="#fbd4b4"/>
              </w:pict>
            </w:r>
          </w:p>
          <w:p w:rsidR="00380458" w:rsidRPr="00AA1D11" w:rsidRDefault="00380458" w:rsidP="00380458">
            <w:pPr>
              <w:ind w:firstLine="607"/>
              <w:jc w:val="both"/>
              <w:rPr>
                <w:lang w:val="ro-RO"/>
              </w:rPr>
            </w:pPr>
          </w:p>
          <w:p w:rsidR="00380458" w:rsidRPr="00AA1D11" w:rsidRDefault="00E526BF" w:rsidP="00380458">
            <w:pPr>
              <w:ind w:firstLine="720"/>
              <w:jc w:val="both"/>
            </w:pPr>
            <w:r>
              <w:rPr>
                <w:noProof/>
              </w:rPr>
              <w:pict>
                <v:oval id="_x0000_s1040" style="position:absolute;left:0;text-align:left;margin-left:113.95pt;margin-top:6.2pt;width:103.5pt;height:61.25pt;z-index:251665408" fillcolor="#ddd8c2">
                  <v:textbox>
                    <w:txbxContent>
                      <w:p w:rsidR="00380458" w:rsidRPr="00CA774D" w:rsidRDefault="00380458" w:rsidP="00380458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 w:rsidRPr="00CA774D">
                          <w:rPr>
                            <w:b/>
                            <w:lang w:val="ro-RO"/>
                          </w:rPr>
                          <w:t>NEVOIE</w:t>
                        </w:r>
                      </w:p>
                    </w:txbxContent>
                  </v:textbox>
                </v:oval>
              </w:pict>
            </w:r>
          </w:p>
          <w:p w:rsidR="00380458" w:rsidRDefault="00380458" w:rsidP="00380458">
            <w:pPr>
              <w:ind w:firstLine="720"/>
              <w:jc w:val="both"/>
            </w:pPr>
            <w:r>
              <w:rPr>
                <w:noProof/>
              </w:rPr>
              <w:pict>
                <v:shape id="_x0000_s1045" type="#_x0000_t32" style="position:absolute;left:0;text-align:left;margin-left:82.45pt;margin-top:5.9pt;width:38.25pt;height:16.8pt;flip:x y;z-index:251670528" o:connectortype="straight">
                  <v:stroke endarrow="block"/>
                </v:shape>
              </w:pict>
            </w:r>
          </w:p>
          <w:p w:rsidR="00380458" w:rsidRPr="004C2760" w:rsidRDefault="00380458" w:rsidP="00380458">
            <w:r>
              <w:rPr>
                <w:noProof/>
              </w:rPr>
              <w:pict>
                <v:shape id="_x0000_s1043" type="#_x0000_t32" style="position:absolute;margin-left:212.95pt;margin-top:8.9pt;width:24pt;height:13.95pt;flip:y;z-index:251668480" o:connectortype="straight">
                  <v:stroke endarrow="block"/>
                </v:shape>
              </w:pict>
            </w:r>
          </w:p>
          <w:p w:rsidR="00380458" w:rsidRPr="004C2760" w:rsidRDefault="00E526BF" w:rsidP="00380458">
            <w:r>
              <w:rPr>
                <w:noProof/>
              </w:rPr>
              <w:pict>
                <v:shape id="_x0000_s1048" type="#_x0000_t32" style="position:absolute;margin-left:82.45pt;margin-top:9.05pt;width:39.75pt;height:24.25pt;flip:x;z-index:251673600" o:connectortype="straight">
                  <v:stroke endarrow="block"/>
                </v:shape>
              </w:pict>
            </w:r>
          </w:p>
          <w:p w:rsidR="00380458" w:rsidRPr="004C2760" w:rsidRDefault="00E526BF" w:rsidP="00380458">
            <w:r>
              <w:rPr>
                <w:noProof/>
              </w:rPr>
              <w:pict>
                <v:shape id="_x0000_s1049" type="#_x0000_t32" style="position:absolute;margin-left:151.4pt;margin-top:12.25pt;width:6.8pt;height:29.2pt;flip:x;z-index:25167462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4" type="#_x0000_t32" style="position:absolute;margin-left:195.05pt;margin-top:5.6pt;width:22.4pt;height:35.85pt;z-index:25167974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oval id="_x0000_s1067" style="position:absolute;margin-left:6pt;margin-top:12.25pt;width:87pt;height:62.3pt;z-index:251693056" fillcolor="#fbd4b4"/>
              </w:pict>
            </w:r>
          </w:p>
          <w:p w:rsidR="00380458" w:rsidRPr="004C2760" w:rsidRDefault="00E526BF" w:rsidP="00380458">
            <w:r>
              <w:rPr>
                <w:noProof/>
              </w:rPr>
              <w:pict>
                <v:oval id="_x0000_s1064" style="position:absolute;margin-left:209.2pt;margin-top:9.9pt;width:87pt;height:62.3pt;z-index:251689984" fillcolor="#fbd4b4"/>
              </w:pict>
            </w:r>
          </w:p>
          <w:p w:rsidR="00380458" w:rsidRPr="004C2760" w:rsidRDefault="00380458" w:rsidP="00380458"/>
          <w:p w:rsidR="00380458" w:rsidRDefault="00E526BF" w:rsidP="00380458">
            <w:r>
              <w:rPr>
                <w:noProof/>
              </w:rPr>
              <w:pict>
                <v:oval id="_x0000_s1066" style="position:absolute;margin-left:99.65pt;margin-top:.05pt;width:87pt;height:52.55pt;z-index:251692032" fillcolor="#fbd4b4"/>
              </w:pict>
            </w:r>
          </w:p>
          <w:p w:rsidR="00380458" w:rsidRDefault="00380458" w:rsidP="00380458"/>
          <w:p w:rsidR="00380458" w:rsidRDefault="00380458" w:rsidP="00380458">
            <w:pPr>
              <w:tabs>
                <w:tab w:val="left" w:pos="2715"/>
              </w:tabs>
            </w:pPr>
            <w:r>
              <w:tab/>
            </w:r>
          </w:p>
          <w:p w:rsidR="00380458" w:rsidRDefault="00380458" w:rsidP="00380458"/>
          <w:p w:rsidR="00380458" w:rsidRDefault="00380458" w:rsidP="00380458"/>
          <w:p w:rsidR="00380458" w:rsidRDefault="00380458" w:rsidP="00380458"/>
          <w:p w:rsidR="00380458" w:rsidRDefault="00380458" w:rsidP="00380458">
            <w:r>
              <w:rPr>
                <w:noProof/>
              </w:rPr>
              <w:pict>
                <v:oval id="_x0000_s1061" style="position:absolute;margin-left:133.5pt;margin-top:-.15pt;width:87pt;height:62.3pt;z-index:251686912" fillcolor="#c6d9f1"/>
              </w:pict>
            </w:r>
          </w:p>
          <w:p w:rsidR="00380458" w:rsidRPr="008C09CD" w:rsidRDefault="00380458" w:rsidP="00380458"/>
          <w:p w:rsidR="00380458" w:rsidRPr="008C09CD" w:rsidRDefault="00380458" w:rsidP="00380458">
            <w:r>
              <w:rPr>
                <w:noProof/>
              </w:rPr>
              <w:pict>
                <v:oval id="_x0000_s1062" style="position:absolute;margin-left:220.5pt;margin-top:3.45pt;width:87pt;height:62.3pt;z-index:251687936" fillcolor="#c6d9f1"/>
              </w:pict>
            </w:r>
            <w:r>
              <w:rPr>
                <w:noProof/>
              </w:rPr>
              <w:pict>
                <v:oval id="_x0000_s1060" style="position:absolute;margin-left:29.25pt;margin-top:3.45pt;width:87pt;height:62.3pt;z-index:251685888" fillcolor="#c6d9f1"/>
              </w:pict>
            </w:r>
          </w:p>
          <w:p w:rsidR="00380458" w:rsidRPr="008C09CD" w:rsidRDefault="00380458" w:rsidP="00380458"/>
          <w:p w:rsidR="00380458" w:rsidRPr="008C09CD" w:rsidRDefault="00380458" w:rsidP="00380458">
            <w:r>
              <w:rPr>
                <w:noProof/>
              </w:rPr>
              <w:pict>
                <v:shape id="_x0000_s1052" type="#_x0000_t32" style="position:absolute;margin-left:180.7pt;margin-top:6.95pt;width:6.75pt;height:53.25pt;flip:x y;z-index:251677696" o:connectortype="straight">
                  <v:stroke endarrow="block"/>
                </v:shape>
              </w:pict>
            </w:r>
          </w:p>
          <w:p w:rsidR="00380458" w:rsidRPr="008C09CD" w:rsidRDefault="00380458" w:rsidP="00380458"/>
          <w:p w:rsidR="00380458" w:rsidRPr="008C09CD" w:rsidRDefault="00380458" w:rsidP="00380458">
            <w:r>
              <w:rPr>
                <w:noProof/>
              </w:rPr>
              <w:pict>
                <v:shape id="_x0000_s1046" type="#_x0000_t32" style="position:absolute;margin-left:216.05pt;margin-top:8.55pt;width:44.95pt;height:39pt;flip:y;z-index:251671552" o:connectortype="straight">
                  <v:stroke endarrow="block"/>
                </v:shape>
              </w:pict>
            </w:r>
          </w:p>
          <w:p w:rsidR="00380458" w:rsidRPr="008C09CD" w:rsidRDefault="00380458" w:rsidP="00380458">
            <w:r>
              <w:rPr>
                <w:noProof/>
              </w:rPr>
              <w:pict>
                <v:shape id="_x0000_s1050" type="#_x0000_t32" style="position:absolute;margin-left:92.25pt;margin-top:2pt;width:62.25pt;height:26.55pt;flip:x y;z-index:251675648" o:connectortype="straight">
                  <v:stroke endarrow="block"/>
                </v:shape>
              </w:pict>
            </w:r>
          </w:p>
          <w:p w:rsidR="00380458" w:rsidRPr="008C09CD" w:rsidRDefault="00E526BF" w:rsidP="00380458">
            <w:r>
              <w:rPr>
                <w:noProof/>
              </w:rPr>
              <w:pict>
                <v:oval id="_x0000_s1056" style="position:absolute;margin-left:231pt;margin-top:9.45pt;width:87pt;height:62.3pt;z-index:251681792" fillcolor="#c6d9f1"/>
              </w:pict>
            </w:r>
            <w:r>
              <w:rPr>
                <w:noProof/>
              </w:rPr>
              <w:pict>
                <v:oval id="_x0000_s1059" style="position:absolute;margin-left:5.25pt;margin-top:5pt;width:87pt;height:62.3pt;z-index:251684864" fillcolor="#c6d9f1"/>
              </w:pict>
            </w:r>
            <w:r w:rsidR="00380458">
              <w:rPr>
                <w:noProof/>
              </w:rPr>
              <w:pict>
                <v:oval id="_x0000_s1041" style="position:absolute;margin-left:129pt;margin-top:5pt;width:96.75pt;height:77.25pt;z-index:251666432" fillcolor="#ccc0d9">
                  <v:textbox>
                    <w:txbxContent>
                      <w:p w:rsidR="00380458" w:rsidRPr="00CA774D" w:rsidRDefault="00380458" w:rsidP="00380458">
                        <w:pPr>
                          <w:jc w:val="center"/>
                          <w:rPr>
                            <w:b/>
                            <w:lang w:val="ro-RO"/>
                          </w:rPr>
                        </w:pPr>
                        <w:r w:rsidRPr="00CA774D">
                          <w:rPr>
                            <w:b/>
                            <w:lang w:val="ro-RO"/>
                          </w:rPr>
                          <w:t>DORINȚĂ</w:t>
                        </w:r>
                      </w:p>
                    </w:txbxContent>
                  </v:textbox>
                </v:oval>
              </w:pict>
            </w:r>
          </w:p>
          <w:p w:rsidR="00380458" w:rsidRPr="008C09CD" w:rsidRDefault="00380458" w:rsidP="00380458"/>
          <w:p w:rsidR="00380458" w:rsidRPr="008C09CD" w:rsidRDefault="00380458" w:rsidP="00380458"/>
          <w:p w:rsidR="00380458" w:rsidRPr="008C09CD" w:rsidRDefault="00380458" w:rsidP="00380458">
            <w:r>
              <w:rPr>
                <w:noProof/>
              </w:rPr>
              <w:pict>
                <v:shape id="_x0000_s1044" type="#_x0000_t32" style="position:absolute;margin-left:225.75pt;margin-top:12.35pt;width:35.25pt;height:18pt;z-index:251669504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051" type="#_x0000_t32" style="position:absolute;margin-left:71.25pt;margin-top:12.35pt;width:69.75pt;height:11.25pt;flip:x;z-index:251676672" o:connectortype="straight">
                  <v:stroke endarrow="block"/>
                </v:shape>
              </w:pict>
            </w:r>
          </w:p>
          <w:p w:rsidR="00380458" w:rsidRPr="008C09CD" w:rsidRDefault="00380458" w:rsidP="00380458"/>
          <w:p w:rsidR="00380458" w:rsidRPr="008C09CD" w:rsidRDefault="00380458" w:rsidP="00380458">
            <w:r>
              <w:rPr>
                <w:noProof/>
              </w:rPr>
              <w:pict>
                <v:shape id="_x0000_s1053" type="#_x0000_t32" style="position:absolute;margin-left:141pt;margin-top:13.25pt;width:24pt;height:42.45pt;flip:x;z-index:251678720" o:connectortype="straight">
                  <v:stroke endarrow="block"/>
                </v:shape>
              </w:pict>
            </w:r>
          </w:p>
          <w:p w:rsidR="00380458" w:rsidRPr="008C09CD" w:rsidRDefault="00E526BF" w:rsidP="00380458">
            <w:r>
              <w:rPr>
                <w:noProof/>
              </w:rPr>
              <w:pict>
                <v:shape id="_x0000_s1047" type="#_x0000_t32" style="position:absolute;margin-left:198.75pt;margin-top:-.55pt;width:11.95pt;height:31.5pt;z-index:251672576" o:connectortype="straight">
                  <v:stroke endarrow="block"/>
                </v:shape>
              </w:pict>
            </w:r>
          </w:p>
          <w:p w:rsidR="00380458" w:rsidRDefault="00380458" w:rsidP="00380458"/>
          <w:p w:rsidR="00380458" w:rsidRDefault="00E526BF" w:rsidP="00380458">
            <w:r>
              <w:rPr>
                <w:noProof/>
              </w:rPr>
              <w:pict>
                <v:oval id="_x0000_s1057" style="position:absolute;margin-left:174pt;margin-top:3.35pt;width:87pt;height:62.3pt;z-index:251682816" fillcolor="#c6d9f1"/>
              </w:pict>
            </w:r>
            <w:r w:rsidR="00380458">
              <w:rPr>
                <w:noProof/>
              </w:rPr>
              <w:pict>
                <v:oval id="_x0000_s1058" style="position:absolute;margin-left:61.5pt;margin-top:3.35pt;width:87pt;height:62.3pt;z-index:251683840" fillcolor="#c6d9f1"/>
              </w:pict>
            </w:r>
          </w:p>
          <w:p w:rsidR="00380458" w:rsidRDefault="00380458" w:rsidP="00380458"/>
          <w:p w:rsidR="00380458" w:rsidRDefault="00380458" w:rsidP="00380458"/>
          <w:p w:rsidR="00380458" w:rsidRDefault="00380458" w:rsidP="00380458"/>
          <w:p w:rsidR="00380458" w:rsidRDefault="00380458" w:rsidP="00380458"/>
          <w:p w:rsidR="00380458" w:rsidRDefault="00380458" w:rsidP="00380458"/>
          <w:p w:rsidR="00380458" w:rsidRDefault="00380458" w:rsidP="00380458"/>
          <w:p w:rsidR="00380458" w:rsidRDefault="00380458" w:rsidP="00380458">
            <w:pPr>
              <w:ind w:firstLine="284"/>
              <w:jc w:val="both"/>
              <w:rPr>
                <w:lang w:val="ro-RO"/>
              </w:rPr>
            </w:pPr>
          </w:p>
          <w:p w:rsidR="00380458" w:rsidRDefault="00380458" w:rsidP="00CB505A">
            <w:pPr>
              <w:jc w:val="both"/>
              <w:rPr>
                <w:lang w:val="ro-RO"/>
              </w:rPr>
            </w:pPr>
          </w:p>
          <w:p w:rsidR="00380458" w:rsidRDefault="00380458" w:rsidP="00380458">
            <w:pPr>
              <w:ind w:firstLine="284"/>
              <w:jc w:val="both"/>
              <w:rPr>
                <w:lang w:val="ro-RO"/>
              </w:rPr>
            </w:pPr>
          </w:p>
          <w:p w:rsidR="00380458" w:rsidRDefault="00380458" w:rsidP="00380458">
            <w:pPr>
              <w:ind w:firstLine="284"/>
              <w:jc w:val="both"/>
              <w:rPr>
                <w:lang w:val="ro-RO"/>
              </w:rPr>
            </w:pPr>
          </w:p>
          <w:p w:rsidR="00380458" w:rsidRPr="00C40B6A" w:rsidRDefault="00380458" w:rsidP="00380458">
            <w:pPr>
              <w:ind w:firstLine="284"/>
              <w:jc w:val="both"/>
              <w:rPr>
                <w:color w:val="000000"/>
                <w:lang w:val="it-IT"/>
              </w:rPr>
            </w:pP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05A" w:rsidRDefault="00CB505A" w:rsidP="004735B5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Pr="00CB505A" w:rsidRDefault="00CB505A" w:rsidP="00CB505A">
            <w:pPr>
              <w:rPr>
                <w:lang w:val="it-IT"/>
              </w:rPr>
            </w:pPr>
          </w:p>
          <w:p w:rsidR="00CB505A" w:rsidRDefault="00CB505A" w:rsidP="00CB505A">
            <w:pPr>
              <w:rPr>
                <w:lang w:val="it-IT"/>
              </w:rPr>
            </w:pPr>
          </w:p>
          <w:p w:rsidR="00706AFD" w:rsidRDefault="00CB505A" w:rsidP="00CB505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Metoda ciorchinelui</w:t>
            </w: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Default="00CB505A" w:rsidP="00CB505A">
            <w:pPr>
              <w:jc w:val="center"/>
              <w:rPr>
                <w:lang w:val="it-IT"/>
              </w:rPr>
            </w:pPr>
          </w:p>
          <w:p w:rsidR="00CB505A" w:rsidRPr="00CB505A" w:rsidRDefault="00CB505A" w:rsidP="00CB505A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Metoda ciorchinelui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D3" w:rsidRDefault="008557D3" w:rsidP="004735B5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rPr>
                <w:lang w:val="it-IT"/>
              </w:rPr>
            </w:pPr>
          </w:p>
          <w:p w:rsidR="00706AFD" w:rsidRPr="008557D3" w:rsidRDefault="008557D3" w:rsidP="008557D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Fișe de lucru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57D3" w:rsidRDefault="008557D3" w:rsidP="004735B5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Pr="008557D3" w:rsidRDefault="008557D3" w:rsidP="008557D3">
            <w:pPr>
              <w:rPr>
                <w:lang w:val="it-IT"/>
              </w:rPr>
            </w:pPr>
          </w:p>
          <w:p w:rsidR="008557D3" w:rsidRDefault="008557D3" w:rsidP="008557D3">
            <w:pPr>
              <w:rPr>
                <w:lang w:val="it-IT"/>
              </w:rPr>
            </w:pPr>
          </w:p>
          <w:p w:rsidR="00706AFD" w:rsidRPr="008557D3" w:rsidRDefault="008557D3" w:rsidP="008557D3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individual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706AFD" w:rsidRDefault="008557D3" w:rsidP="004735B5">
            <w:pPr>
              <w:rPr>
                <w:color w:val="000000"/>
                <w:lang w:val="it-IT"/>
              </w:rPr>
            </w:pPr>
            <w:r>
              <w:rPr>
                <w:color w:val="000000"/>
                <w:lang w:val="it-IT"/>
              </w:rPr>
              <w:t>Evaluare orală, formativă</w:t>
            </w: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Default="008557D3" w:rsidP="004735B5">
            <w:pPr>
              <w:rPr>
                <w:color w:val="000000"/>
                <w:lang w:val="it-IT"/>
              </w:rPr>
            </w:pPr>
          </w:p>
          <w:p w:rsidR="008557D3" w:rsidRPr="00B37F57" w:rsidRDefault="008557D3" w:rsidP="004735B5">
            <w:r>
              <w:rPr>
                <w:color w:val="000000"/>
                <w:lang w:val="it-IT"/>
              </w:rPr>
              <w:t>Evaluare orală, formativă</w:t>
            </w:r>
          </w:p>
        </w:tc>
      </w:tr>
    </w:tbl>
    <w:p w:rsidR="001B6F60" w:rsidRDefault="007F1664"/>
    <w:sectPr w:rsidR="001B6F60" w:rsidSect="00AD15D9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EFB" w:rsidRDefault="00FE6EFB" w:rsidP="00F76A12">
      <w:r>
        <w:separator/>
      </w:r>
    </w:p>
  </w:endnote>
  <w:endnote w:type="continuationSeparator" w:id="0">
    <w:p w:rsidR="00FE6EFB" w:rsidRDefault="00FE6EFB" w:rsidP="00F7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09F2" w:rsidRDefault="007F1664" w:rsidP="00F867C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9F2" w:rsidRDefault="00F76A12" w:rsidP="003024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06AF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F1664">
      <w:rPr>
        <w:rStyle w:val="PageNumber"/>
        <w:noProof/>
      </w:rPr>
      <w:t>7</w:t>
    </w:r>
    <w:r>
      <w:rPr>
        <w:rStyle w:val="PageNumber"/>
      </w:rPr>
      <w:fldChar w:fldCharType="end"/>
    </w:r>
  </w:p>
  <w:p w:rsidR="009709F2" w:rsidRDefault="007F1664" w:rsidP="00F867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EFB" w:rsidRDefault="00FE6EFB" w:rsidP="00F76A12">
      <w:r>
        <w:separator/>
      </w:r>
    </w:p>
  </w:footnote>
  <w:footnote w:type="continuationSeparator" w:id="0">
    <w:p w:rsidR="00FE6EFB" w:rsidRDefault="00FE6EFB" w:rsidP="00F7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66B"/>
    <w:multiLevelType w:val="hybridMultilevel"/>
    <w:tmpl w:val="AFC6CB94"/>
    <w:lvl w:ilvl="0" w:tplc="B39C204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820DFF"/>
    <w:multiLevelType w:val="hybridMultilevel"/>
    <w:tmpl w:val="0DAA8B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AFD"/>
    <w:rsid w:val="00004702"/>
    <w:rsid w:val="000149C1"/>
    <w:rsid w:val="00342B9D"/>
    <w:rsid w:val="00360F3B"/>
    <w:rsid w:val="00380458"/>
    <w:rsid w:val="00706AFD"/>
    <w:rsid w:val="007F1664"/>
    <w:rsid w:val="008557D3"/>
    <w:rsid w:val="00886857"/>
    <w:rsid w:val="008B54A4"/>
    <w:rsid w:val="00946765"/>
    <w:rsid w:val="009F6D91"/>
    <w:rsid w:val="00A02264"/>
    <w:rsid w:val="00AC4336"/>
    <w:rsid w:val="00AD15D9"/>
    <w:rsid w:val="00B875EA"/>
    <w:rsid w:val="00BC0BA6"/>
    <w:rsid w:val="00BC0BE1"/>
    <w:rsid w:val="00C95F50"/>
    <w:rsid w:val="00CB505A"/>
    <w:rsid w:val="00CF666B"/>
    <w:rsid w:val="00D727D7"/>
    <w:rsid w:val="00DE2A4C"/>
    <w:rsid w:val="00E526BF"/>
    <w:rsid w:val="00F76A12"/>
    <w:rsid w:val="00FE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  <o:rules v:ext="edit">
        <o:r id="V:Rule1" type="callout" idref="#_x0000_s1027"/>
        <o:r id="V:Rule2" type="callout" idref="#_x0000_s1028"/>
        <o:r id="V:Rule3" type="connector" idref="#_x0000_s1042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8"/>
        <o:r id="V:Rule10" type="connector" idref="#_x0000_s1049"/>
        <o:r id="V:Rule11" type="connector" idref="#_x0000_s1050"/>
        <o:r id="V:Rule12" type="connector" idref="#_x0000_s1051"/>
        <o:r id="V:Rule13" type="connector" idref="#_x0000_s1052"/>
        <o:r id="V:Rule14" type="connector" idref="#_x0000_s1053"/>
        <o:r id="V:Rule15" type="connector" idref="#_x0000_s105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A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f1">
    <w:name w:val="Listă paragraf1"/>
    <w:basedOn w:val="Normal"/>
    <w:uiPriority w:val="99"/>
    <w:rsid w:val="00706AF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706A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6AFD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PageNumber">
    <w:name w:val="page number"/>
    <w:basedOn w:val="DefaultParagraphFont"/>
    <w:uiPriority w:val="99"/>
    <w:rsid w:val="00706AFD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AD15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5D9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15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5D9"/>
    <w:rPr>
      <w:rFonts w:ascii="Tahoma" w:eastAsia="Times New Roman" w:hAnsi="Tahoma" w:cs="Tahoma"/>
      <w:sz w:val="16"/>
      <w:szCs w:val="16"/>
      <w:lang w:val="en-US" w:eastAsia="zh-CN"/>
    </w:rPr>
  </w:style>
  <w:style w:type="paragraph" w:styleId="NormalWeb">
    <w:name w:val="Normal (Web)"/>
    <w:basedOn w:val="Normal"/>
    <w:rsid w:val="00C95F50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Default">
    <w:name w:val="Default"/>
    <w:rsid w:val="00D727D7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CF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6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810</Words>
  <Characters>4617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Diana</cp:lastModifiedBy>
  <cp:revision>7</cp:revision>
  <dcterms:created xsi:type="dcterms:W3CDTF">2015-09-30T19:52:00Z</dcterms:created>
  <dcterms:modified xsi:type="dcterms:W3CDTF">2015-11-28T12:51:00Z</dcterms:modified>
</cp:coreProperties>
</file>