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D9" w:rsidRPr="00AD15D9" w:rsidRDefault="00AD15D9" w:rsidP="00AD15D9">
      <w:pPr>
        <w:jc w:val="center"/>
        <w:outlineLvl w:val="0"/>
        <w:rPr>
          <w:sz w:val="28"/>
          <w:szCs w:val="28"/>
        </w:rPr>
      </w:pPr>
      <w:r w:rsidRPr="00AD15D9">
        <w:rPr>
          <w:b/>
          <w:sz w:val="40"/>
          <w:szCs w:val="40"/>
        </w:rPr>
        <w:t>PROIECT DIDACTIC</w:t>
      </w:r>
    </w:p>
    <w:p w:rsidR="00AD15D9" w:rsidRDefault="00AD15D9" w:rsidP="00AD15D9">
      <w:pPr>
        <w:rPr>
          <w:sz w:val="28"/>
          <w:szCs w:val="28"/>
        </w:rPr>
      </w:pPr>
    </w:p>
    <w:p w:rsidR="00AD15D9" w:rsidRPr="00084342" w:rsidRDefault="00AD15D9" w:rsidP="00AD15D9">
      <w:pPr>
        <w:outlineLvl w:val="0"/>
        <w:rPr>
          <w:b/>
          <w:lang w:val="ro-RO"/>
        </w:rPr>
      </w:pPr>
      <w:r w:rsidRPr="00AD15D9">
        <w:rPr>
          <w:b/>
          <w:sz w:val="28"/>
          <w:szCs w:val="28"/>
        </w:rPr>
        <w:t>Unitatea de învăţământ</w:t>
      </w:r>
      <w:r w:rsidRPr="00AD15D9">
        <w:rPr>
          <w:sz w:val="28"/>
          <w:szCs w:val="28"/>
        </w:rPr>
        <w:t>:</w:t>
      </w:r>
      <w:r w:rsidR="00084279">
        <w:rPr>
          <w:sz w:val="28"/>
          <w:szCs w:val="28"/>
        </w:rPr>
        <w:t xml:space="preserve"> </w:t>
      </w:r>
      <w:r w:rsidR="00084279" w:rsidRPr="00084342">
        <w:rPr>
          <w:lang w:val="ro-RO"/>
        </w:rPr>
        <w:t>Şcoala Gimnazială Bircii, Scorniceşti, Olt</w:t>
      </w:r>
    </w:p>
    <w:p w:rsidR="00AD15D9" w:rsidRPr="00084342" w:rsidRDefault="00AD15D9" w:rsidP="00AD15D9">
      <w:pPr>
        <w:rPr>
          <w:lang w:val="it-IT"/>
        </w:rPr>
      </w:pPr>
      <w:r w:rsidRPr="00AD15D9">
        <w:rPr>
          <w:b/>
          <w:sz w:val="28"/>
          <w:szCs w:val="28"/>
          <w:lang w:val="it-IT"/>
        </w:rPr>
        <w:t>Data</w:t>
      </w:r>
      <w:r w:rsidR="00084279">
        <w:rPr>
          <w:b/>
          <w:sz w:val="28"/>
          <w:szCs w:val="28"/>
          <w:lang w:val="it-IT"/>
        </w:rPr>
        <w:t>:</w:t>
      </w:r>
      <w:r w:rsidR="001979DC">
        <w:rPr>
          <w:b/>
          <w:sz w:val="28"/>
          <w:szCs w:val="28"/>
          <w:lang w:val="it-IT"/>
        </w:rPr>
        <w:t xml:space="preserve">  </w:t>
      </w:r>
      <w:r w:rsidR="001979DC" w:rsidRPr="00084342">
        <w:rPr>
          <w:lang w:val="it-IT"/>
        </w:rPr>
        <w:t>20.11.2015</w:t>
      </w:r>
    </w:p>
    <w:p w:rsidR="00AD15D9" w:rsidRPr="00AD15D9" w:rsidRDefault="00AD15D9" w:rsidP="00AD15D9">
      <w:pPr>
        <w:rPr>
          <w:b/>
          <w:sz w:val="28"/>
          <w:szCs w:val="28"/>
          <w:lang w:val="it-IT"/>
        </w:rPr>
      </w:pPr>
      <w:r w:rsidRPr="00AD15D9">
        <w:rPr>
          <w:b/>
          <w:sz w:val="28"/>
          <w:szCs w:val="28"/>
          <w:lang w:val="it-IT"/>
        </w:rPr>
        <w:t>Clasa</w:t>
      </w:r>
      <w:r w:rsidR="00084279">
        <w:rPr>
          <w:b/>
          <w:sz w:val="28"/>
          <w:szCs w:val="28"/>
          <w:lang w:val="it-IT"/>
        </w:rPr>
        <w:t xml:space="preserve">: </w:t>
      </w:r>
      <w:r w:rsidR="00084279" w:rsidRPr="00084342">
        <w:rPr>
          <w:lang w:val="it-IT"/>
        </w:rPr>
        <w:t>a IV-a</w:t>
      </w:r>
    </w:p>
    <w:p w:rsidR="00AD15D9" w:rsidRPr="00084342" w:rsidRDefault="00AD15D9" w:rsidP="00AD15D9">
      <w:pPr>
        <w:rPr>
          <w:lang w:val="it-IT"/>
        </w:rPr>
      </w:pPr>
      <w:r w:rsidRPr="00AD15D9">
        <w:rPr>
          <w:b/>
          <w:sz w:val="28"/>
          <w:szCs w:val="28"/>
          <w:lang w:val="it-IT"/>
        </w:rPr>
        <w:t>Propunator</w:t>
      </w:r>
      <w:r w:rsidRPr="00AD15D9">
        <w:rPr>
          <w:sz w:val="28"/>
          <w:szCs w:val="28"/>
          <w:lang w:val="it-IT"/>
        </w:rPr>
        <w:t xml:space="preserve">: </w:t>
      </w:r>
      <w:r w:rsidR="00084279" w:rsidRPr="00084342">
        <w:rPr>
          <w:lang w:val="it-IT"/>
        </w:rPr>
        <w:t>Prof. Ştefan Felicia Gabriela</w:t>
      </w:r>
    </w:p>
    <w:p w:rsidR="00084279" w:rsidRPr="00084342" w:rsidRDefault="001979DC" w:rsidP="00AD15D9">
      <w:pPr>
        <w:rPr>
          <w:u w:val="single"/>
          <w:lang w:val="it-IT"/>
        </w:rPr>
      </w:pPr>
      <w:r w:rsidRPr="00084342">
        <w:rPr>
          <w:lang w:val="it-IT"/>
        </w:rPr>
        <w:t xml:space="preserve">                      </w:t>
      </w:r>
      <w:r w:rsidR="00084342">
        <w:rPr>
          <w:lang w:val="it-IT"/>
        </w:rPr>
        <w:t xml:space="preserve">    </w:t>
      </w:r>
      <w:r w:rsidR="00084279" w:rsidRPr="00084342">
        <w:rPr>
          <w:lang w:val="it-IT"/>
        </w:rPr>
        <w:t>Prof. Mitrache Daniela</w:t>
      </w:r>
    </w:p>
    <w:p w:rsidR="00AD15D9" w:rsidRPr="00AD15D9" w:rsidRDefault="00AD15D9" w:rsidP="00AD15D9">
      <w:pPr>
        <w:rPr>
          <w:sz w:val="28"/>
          <w:szCs w:val="28"/>
          <w:lang w:val="it-IT"/>
        </w:rPr>
      </w:pPr>
      <w:r w:rsidRPr="00AD15D9">
        <w:rPr>
          <w:b/>
          <w:sz w:val="28"/>
          <w:szCs w:val="28"/>
          <w:lang w:val="it-IT"/>
        </w:rPr>
        <w:t>Disciplina:</w:t>
      </w:r>
      <w:r w:rsidRPr="00AD15D9">
        <w:rPr>
          <w:sz w:val="28"/>
          <w:szCs w:val="28"/>
          <w:lang w:val="it-IT"/>
        </w:rPr>
        <w:t xml:space="preserve"> </w:t>
      </w:r>
      <w:r w:rsidR="00084279">
        <w:rPr>
          <w:sz w:val="28"/>
          <w:szCs w:val="28"/>
          <w:lang w:val="it-IT"/>
        </w:rPr>
        <w:t xml:space="preserve"> </w:t>
      </w:r>
      <w:r w:rsidR="00084279" w:rsidRPr="00084342">
        <w:rPr>
          <w:lang w:val="it-IT"/>
        </w:rPr>
        <w:t>Educaţie financiară</w:t>
      </w:r>
    </w:p>
    <w:p w:rsidR="00AD15D9" w:rsidRPr="00AD15D9" w:rsidRDefault="00AD15D9" w:rsidP="00AD15D9">
      <w:pPr>
        <w:tabs>
          <w:tab w:val="left" w:pos="2964"/>
        </w:tabs>
        <w:jc w:val="both"/>
        <w:rPr>
          <w:i/>
          <w:sz w:val="28"/>
          <w:szCs w:val="28"/>
          <w:lang w:val="ro-RO"/>
        </w:rPr>
      </w:pPr>
      <w:r w:rsidRPr="00AD15D9">
        <w:rPr>
          <w:b/>
          <w:sz w:val="28"/>
          <w:szCs w:val="28"/>
          <w:lang w:val="pt-BR"/>
        </w:rPr>
        <w:t>Subiectul lecţiei</w:t>
      </w:r>
      <w:r w:rsidRPr="00AD15D9">
        <w:rPr>
          <w:sz w:val="28"/>
          <w:szCs w:val="28"/>
          <w:lang w:val="pt-BR"/>
        </w:rPr>
        <w:t>:</w:t>
      </w:r>
      <w:r w:rsidR="00084279">
        <w:rPr>
          <w:sz w:val="28"/>
          <w:szCs w:val="28"/>
          <w:lang w:val="pt-BR"/>
        </w:rPr>
        <w:t xml:space="preserve"> </w:t>
      </w:r>
      <w:r w:rsidR="00084279" w:rsidRPr="00084342">
        <w:rPr>
          <w:lang w:val="pt-BR"/>
        </w:rPr>
        <w:t>Moneda naţională a altor ţări</w:t>
      </w:r>
    </w:p>
    <w:p w:rsidR="00AD15D9" w:rsidRPr="009539F6" w:rsidRDefault="00AD15D9" w:rsidP="00AD15D9">
      <w:pPr>
        <w:rPr>
          <w:sz w:val="28"/>
          <w:szCs w:val="28"/>
          <w:lang w:val="ro-RO"/>
        </w:rPr>
      </w:pPr>
      <w:r w:rsidRPr="00AD15D9">
        <w:rPr>
          <w:b/>
          <w:sz w:val="28"/>
          <w:szCs w:val="28"/>
          <w:lang w:val="pt-BR"/>
        </w:rPr>
        <w:t>Tipul lecţiei</w:t>
      </w:r>
      <w:r w:rsidRPr="00AD15D9">
        <w:rPr>
          <w:sz w:val="28"/>
          <w:szCs w:val="28"/>
          <w:lang w:val="pt-BR"/>
        </w:rPr>
        <w:t>:</w:t>
      </w:r>
      <w:r w:rsidR="001979DC">
        <w:rPr>
          <w:sz w:val="28"/>
          <w:szCs w:val="28"/>
          <w:lang w:val="pt-BR"/>
        </w:rPr>
        <w:t xml:space="preserve"> </w:t>
      </w:r>
      <w:r w:rsidR="001979DC" w:rsidRPr="00084342">
        <w:rPr>
          <w:lang w:val="pt-BR"/>
        </w:rPr>
        <w:t>Fixare şi consolidare</w:t>
      </w:r>
    </w:p>
    <w:p w:rsidR="009539F6" w:rsidRDefault="00AD15D9" w:rsidP="00AD15D9">
      <w:pPr>
        <w:outlineLvl w:val="0"/>
        <w:rPr>
          <w:b/>
          <w:sz w:val="28"/>
          <w:szCs w:val="28"/>
          <w:lang w:val="ro-RO"/>
        </w:rPr>
      </w:pPr>
      <w:r w:rsidRPr="00AD15D9">
        <w:rPr>
          <w:sz w:val="28"/>
          <w:szCs w:val="28"/>
          <w:lang w:val="pt-BR"/>
        </w:rPr>
        <w:t xml:space="preserve"> </w:t>
      </w:r>
      <w:r w:rsidRPr="00AD15D9">
        <w:rPr>
          <w:b/>
          <w:sz w:val="28"/>
          <w:szCs w:val="28"/>
          <w:lang w:val="ro-RO"/>
        </w:rPr>
        <w:t>Scopul</w:t>
      </w:r>
      <w:r w:rsidR="009539F6">
        <w:rPr>
          <w:b/>
          <w:sz w:val="28"/>
          <w:szCs w:val="28"/>
          <w:lang w:val="ro-RO"/>
        </w:rPr>
        <w:t>:</w:t>
      </w:r>
    </w:p>
    <w:p w:rsidR="00AD15D9" w:rsidRPr="008A6E44" w:rsidRDefault="00C3066D" w:rsidP="009539F6">
      <w:pPr>
        <w:pStyle w:val="ListParagraph"/>
        <w:numPr>
          <w:ilvl w:val="0"/>
          <w:numId w:val="1"/>
        </w:numPr>
        <w:outlineLvl w:val="0"/>
        <w:rPr>
          <w:b/>
          <w:lang w:val="ro-RO"/>
        </w:rPr>
      </w:pPr>
      <w:r w:rsidRPr="008A6E44">
        <w:rPr>
          <w:lang w:val="ro-RO"/>
        </w:rPr>
        <w:t>consolidarea</w:t>
      </w:r>
      <w:r w:rsidR="009539F6" w:rsidRPr="008A6E44">
        <w:rPr>
          <w:lang w:val="ro-RO"/>
        </w:rPr>
        <w:t xml:space="preserve"> noţiunilor de „valută” şi „schimb valutar”</w:t>
      </w:r>
      <w:r w:rsidRPr="008A6E44">
        <w:rPr>
          <w:lang w:val="ro-RO"/>
        </w:rPr>
        <w:t>;</w:t>
      </w:r>
    </w:p>
    <w:p w:rsidR="009539F6" w:rsidRPr="008A6E44" w:rsidRDefault="00C3066D" w:rsidP="00C3066D">
      <w:pPr>
        <w:pStyle w:val="ListParagraph"/>
        <w:numPr>
          <w:ilvl w:val="0"/>
          <w:numId w:val="1"/>
        </w:numPr>
        <w:outlineLvl w:val="0"/>
        <w:rPr>
          <w:b/>
          <w:lang w:val="ro-RO"/>
        </w:rPr>
      </w:pPr>
      <w:r w:rsidRPr="008A6E44">
        <w:rPr>
          <w:lang w:val="ro-RO"/>
        </w:rPr>
        <w:t>consolidarea cunoştinţelor despre</w:t>
      </w:r>
      <w:r w:rsidR="007A7B71" w:rsidRPr="008A6E44">
        <w:rPr>
          <w:lang w:val="ro-RO"/>
        </w:rPr>
        <w:t xml:space="preserve"> monedele etalon: euro, dolarul american</w:t>
      </w:r>
      <w:r w:rsidRPr="008A6E44">
        <w:rPr>
          <w:lang w:val="ro-RO"/>
        </w:rPr>
        <w:t xml:space="preserve"> şi subdiviziunile acestora</w:t>
      </w:r>
      <w:r w:rsidR="007A7B71" w:rsidRPr="008A6E44">
        <w:rPr>
          <w:lang w:val="ro-RO"/>
        </w:rPr>
        <w:t>;</w:t>
      </w:r>
    </w:p>
    <w:p w:rsidR="007A7B71" w:rsidRPr="008A6E44" w:rsidRDefault="00C3066D" w:rsidP="009539F6">
      <w:pPr>
        <w:pStyle w:val="ListParagraph"/>
        <w:numPr>
          <w:ilvl w:val="0"/>
          <w:numId w:val="1"/>
        </w:numPr>
        <w:outlineLvl w:val="0"/>
        <w:rPr>
          <w:b/>
          <w:lang w:val="ro-RO"/>
        </w:rPr>
      </w:pPr>
      <w:r w:rsidRPr="008A6E44">
        <w:rPr>
          <w:lang w:val="ro-RO"/>
        </w:rPr>
        <w:t>d</w:t>
      </w:r>
      <w:r w:rsidR="007A7B71" w:rsidRPr="008A6E44">
        <w:rPr>
          <w:lang w:val="ro-RO"/>
        </w:rPr>
        <w:t>ezvoltarea operaţiilor gândirii</w:t>
      </w:r>
      <w:r w:rsidRPr="008A6E44">
        <w:rPr>
          <w:lang w:val="ro-RO"/>
        </w:rPr>
        <w:t>: analiză, sinteză, comparaţie, abstractizare şi generalizare, prin rezolvarea sarcinilor propuse.</w:t>
      </w:r>
    </w:p>
    <w:p w:rsidR="00AD15D9" w:rsidRPr="008A6E44" w:rsidRDefault="00AD15D9" w:rsidP="00AD15D9">
      <w:pPr>
        <w:rPr>
          <w:b/>
          <w:bCs/>
          <w:lang w:val="es-ES"/>
        </w:rPr>
      </w:pPr>
    </w:p>
    <w:p w:rsidR="00AD15D9" w:rsidRDefault="00AD15D9" w:rsidP="00AD15D9">
      <w:pPr>
        <w:outlineLvl w:val="0"/>
        <w:rPr>
          <w:b/>
          <w:bCs/>
          <w:sz w:val="28"/>
          <w:szCs w:val="28"/>
          <w:lang w:val="es-ES"/>
        </w:rPr>
      </w:pPr>
      <w:r w:rsidRPr="00AD15D9">
        <w:rPr>
          <w:b/>
          <w:bCs/>
          <w:sz w:val="28"/>
          <w:szCs w:val="28"/>
          <w:lang w:val="es-ES"/>
        </w:rPr>
        <w:t>Obiective operaţionale</w:t>
      </w:r>
      <w:r w:rsidR="008A6E44">
        <w:rPr>
          <w:b/>
          <w:bCs/>
          <w:sz w:val="28"/>
          <w:szCs w:val="28"/>
          <w:lang w:val="es-ES"/>
        </w:rPr>
        <w:t>.</w:t>
      </w:r>
    </w:p>
    <w:p w:rsidR="008A6E44" w:rsidRPr="008A6E44" w:rsidRDefault="008A6E44" w:rsidP="008A6E44">
      <w:pPr>
        <w:pStyle w:val="ListParagraph"/>
        <w:numPr>
          <w:ilvl w:val="0"/>
          <w:numId w:val="1"/>
        </w:numPr>
        <w:outlineLvl w:val="0"/>
        <w:rPr>
          <w:lang w:val="es-ES"/>
        </w:rPr>
      </w:pPr>
      <w:r w:rsidRPr="008A6E44">
        <w:rPr>
          <w:lang w:val="es-ES"/>
        </w:rPr>
        <w:t>Să definească noţiunile de valută şi schimb valutar;</w:t>
      </w:r>
    </w:p>
    <w:p w:rsidR="008A6E44" w:rsidRPr="008A6E44" w:rsidRDefault="008A6E44" w:rsidP="008A6E44">
      <w:pPr>
        <w:pStyle w:val="ListParagraph"/>
        <w:numPr>
          <w:ilvl w:val="0"/>
          <w:numId w:val="1"/>
        </w:numPr>
        <w:outlineLvl w:val="0"/>
        <w:rPr>
          <w:sz w:val="28"/>
          <w:szCs w:val="28"/>
          <w:lang w:val="es-ES"/>
        </w:rPr>
      </w:pPr>
      <w:r w:rsidRPr="008A6E44">
        <w:rPr>
          <w:color w:val="000000"/>
          <w:lang w:val="ro-RO"/>
        </w:rPr>
        <w:t>Să descrie etapele transformării unei valute în altă valută</w:t>
      </w:r>
      <w:r>
        <w:rPr>
          <w:color w:val="000000"/>
          <w:lang w:val="ro-RO"/>
        </w:rPr>
        <w:t>;</w:t>
      </w:r>
    </w:p>
    <w:p w:rsidR="008A6E44" w:rsidRPr="008A6E44" w:rsidRDefault="008A6E44" w:rsidP="008A6E44">
      <w:pPr>
        <w:pStyle w:val="Listparagraf1"/>
        <w:numPr>
          <w:ilvl w:val="0"/>
          <w:numId w:val="1"/>
        </w:numPr>
        <w:jc w:val="both"/>
        <w:rPr>
          <w:color w:val="000000"/>
          <w:lang w:val="ro-RO"/>
        </w:rPr>
      </w:pPr>
      <w:r w:rsidRPr="008A6E44">
        <w:rPr>
          <w:color w:val="000000"/>
          <w:lang w:val="ro-RO"/>
        </w:rPr>
        <w:t xml:space="preserve">Să compare valutele raportate la cursul valutar dat;  </w:t>
      </w:r>
    </w:p>
    <w:p w:rsidR="00084342" w:rsidRPr="00084342" w:rsidRDefault="00084342" w:rsidP="00084342">
      <w:pPr>
        <w:pStyle w:val="Listparagraf1"/>
        <w:numPr>
          <w:ilvl w:val="0"/>
          <w:numId w:val="1"/>
        </w:numPr>
        <w:jc w:val="both"/>
        <w:rPr>
          <w:color w:val="000000"/>
          <w:lang w:val="ro-RO"/>
        </w:rPr>
      </w:pPr>
      <w:r w:rsidRPr="00084342">
        <w:rPr>
          <w:lang w:val="es-ES"/>
        </w:rPr>
        <w:t>Să r</w:t>
      </w:r>
      <w:r w:rsidRPr="00084342">
        <w:rPr>
          <w:color w:val="000000"/>
          <w:lang w:val="ro-RO"/>
        </w:rPr>
        <w:t>ealizeze corespondenţa între ţări, monedele aferente şi simbolurile acestora;</w:t>
      </w:r>
    </w:p>
    <w:p w:rsidR="008A6E44" w:rsidRPr="00084342" w:rsidRDefault="00084342" w:rsidP="008A6E44">
      <w:pPr>
        <w:pStyle w:val="ListParagraph"/>
        <w:numPr>
          <w:ilvl w:val="0"/>
          <w:numId w:val="1"/>
        </w:numPr>
        <w:outlineLvl w:val="0"/>
        <w:rPr>
          <w:sz w:val="28"/>
          <w:szCs w:val="28"/>
          <w:lang w:val="es-ES"/>
        </w:rPr>
      </w:pPr>
      <w:r w:rsidRPr="00084342">
        <w:rPr>
          <w:color w:val="000000"/>
          <w:lang w:val="ro-RO"/>
        </w:rPr>
        <w:t>Să realizez</w:t>
      </w:r>
      <w:r>
        <w:rPr>
          <w:color w:val="000000"/>
          <w:lang w:val="ro-RO"/>
        </w:rPr>
        <w:t>e</w:t>
      </w:r>
      <w:r w:rsidRPr="00084342">
        <w:rPr>
          <w:color w:val="000000"/>
          <w:lang w:val="ro-RO"/>
        </w:rPr>
        <w:t xml:space="preserve"> propria listă de cumpărături</w:t>
      </w:r>
      <w:r>
        <w:rPr>
          <w:color w:val="000000"/>
          <w:lang w:val="ro-RO"/>
        </w:rPr>
        <w:t xml:space="preserve"> </w:t>
      </w:r>
      <w:r w:rsidRPr="00084342">
        <w:rPr>
          <w:color w:val="000000"/>
          <w:lang w:val="ro-RO"/>
        </w:rPr>
        <w:t>în condiţiile date;</w:t>
      </w:r>
    </w:p>
    <w:p w:rsidR="00084342" w:rsidRPr="00084342" w:rsidRDefault="00084342" w:rsidP="00084342">
      <w:pPr>
        <w:pStyle w:val="Listparagraf1"/>
        <w:numPr>
          <w:ilvl w:val="0"/>
          <w:numId w:val="1"/>
        </w:numPr>
        <w:tabs>
          <w:tab w:val="center" w:pos="3078"/>
        </w:tabs>
        <w:jc w:val="both"/>
        <w:rPr>
          <w:color w:val="000000"/>
          <w:lang w:val="ro-RO"/>
        </w:rPr>
      </w:pPr>
      <w:r w:rsidRPr="00084342">
        <w:rPr>
          <w:color w:val="000000"/>
          <w:lang w:val="ro-RO"/>
        </w:rPr>
        <w:t>Să enumere elementele de siguranţă aflate pe bancnote şi să argumenteze necesitatea existenţei acestora;</w:t>
      </w:r>
    </w:p>
    <w:p w:rsidR="00AD15D9" w:rsidRPr="00084342" w:rsidRDefault="00084342" w:rsidP="00084342">
      <w:pPr>
        <w:pStyle w:val="ListParagraph"/>
        <w:numPr>
          <w:ilvl w:val="0"/>
          <w:numId w:val="1"/>
        </w:numPr>
        <w:outlineLvl w:val="0"/>
        <w:rPr>
          <w:lang w:val="es-ES"/>
        </w:rPr>
      </w:pPr>
      <w:r w:rsidRPr="00084342">
        <w:rPr>
          <w:lang w:val="es-ES"/>
        </w:rPr>
        <w:t>Să rezolve problema dată.</w:t>
      </w:r>
    </w:p>
    <w:p w:rsidR="00AD15D9" w:rsidRPr="00AD15D9" w:rsidRDefault="00AD15D9" w:rsidP="00AD15D9">
      <w:pPr>
        <w:outlineLvl w:val="0"/>
        <w:rPr>
          <w:sz w:val="28"/>
          <w:szCs w:val="28"/>
          <w:lang w:val="ro-RO"/>
        </w:rPr>
      </w:pPr>
      <w:r w:rsidRPr="00AD15D9">
        <w:rPr>
          <w:b/>
          <w:sz w:val="28"/>
          <w:szCs w:val="28"/>
          <w:lang w:val="ro-RO"/>
        </w:rPr>
        <w:t xml:space="preserve">Resurse </w:t>
      </w:r>
    </w:p>
    <w:p w:rsidR="00AD15D9" w:rsidRPr="00AD15D9" w:rsidRDefault="00AD15D9" w:rsidP="00AD15D9">
      <w:pPr>
        <w:rPr>
          <w:sz w:val="28"/>
          <w:szCs w:val="28"/>
          <w:lang w:val="ro-RO"/>
        </w:rPr>
      </w:pPr>
      <w:r w:rsidRPr="00AD15D9">
        <w:rPr>
          <w:sz w:val="28"/>
          <w:szCs w:val="28"/>
          <w:lang w:val="ro-RO"/>
        </w:rPr>
        <w:t>I. Metodologice</w:t>
      </w:r>
    </w:p>
    <w:p w:rsidR="00AD15D9" w:rsidRPr="00AD15D9" w:rsidRDefault="00AD15D9" w:rsidP="00AD15D9">
      <w:pPr>
        <w:outlineLvl w:val="0"/>
        <w:rPr>
          <w:sz w:val="28"/>
          <w:szCs w:val="28"/>
          <w:lang w:val="ro-RO"/>
        </w:rPr>
      </w:pPr>
      <w:r w:rsidRPr="00AD15D9">
        <w:rPr>
          <w:sz w:val="28"/>
          <w:szCs w:val="28"/>
          <w:lang w:val="ro-RO"/>
        </w:rPr>
        <w:t xml:space="preserve">            </w:t>
      </w:r>
      <w:r w:rsidRPr="00AD15D9">
        <w:rPr>
          <w:b/>
          <w:i/>
          <w:sz w:val="28"/>
          <w:szCs w:val="28"/>
          <w:lang w:val="ro-RO"/>
        </w:rPr>
        <w:t>Strategii didactice</w:t>
      </w:r>
    </w:p>
    <w:p w:rsidR="00AD15D9" w:rsidRPr="008A6E44" w:rsidRDefault="00AD15D9" w:rsidP="00AD15D9">
      <w:pPr>
        <w:outlineLvl w:val="0"/>
        <w:rPr>
          <w:lang w:val="ro-RO"/>
        </w:rPr>
      </w:pPr>
      <w:r w:rsidRPr="008A6E44">
        <w:rPr>
          <w:lang w:val="ro-RO"/>
        </w:rPr>
        <w:t xml:space="preserve">Metode şi procedee: </w:t>
      </w:r>
      <w:r w:rsidR="00E933C0" w:rsidRPr="008A6E44">
        <w:rPr>
          <w:lang w:val="ro-RO"/>
        </w:rPr>
        <w:t>conversaţia, explicaţia, exerciţiul, jocul didactic, cubul, problematizarea;</w:t>
      </w:r>
    </w:p>
    <w:p w:rsidR="00AD15D9" w:rsidRPr="008A6E44" w:rsidRDefault="00AD15D9" w:rsidP="00AD15D9">
      <w:pPr>
        <w:outlineLvl w:val="0"/>
        <w:rPr>
          <w:lang w:val="ro-RO"/>
        </w:rPr>
      </w:pPr>
      <w:r w:rsidRPr="008A6E44">
        <w:rPr>
          <w:lang w:val="ro-RO"/>
        </w:rPr>
        <w:t xml:space="preserve">Mijloace de învăţământ: </w:t>
      </w:r>
      <w:r w:rsidR="00E933C0" w:rsidRPr="008A6E44">
        <w:rPr>
          <w:lang w:val="ro-RO"/>
        </w:rPr>
        <w:t>texte lacunare, cubul, fişe de lucru, rebus, lista de mărfuri, bani decupaţi</w:t>
      </w:r>
    </w:p>
    <w:p w:rsidR="00AD15D9" w:rsidRPr="008A6E44" w:rsidRDefault="00AD15D9" w:rsidP="00AD15D9">
      <w:pPr>
        <w:rPr>
          <w:lang w:val="ro-RO"/>
        </w:rPr>
      </w:pPr>
      <w:r w:rsidRPr="008A6E44">
        <w:rPr>
          <w:lang w:val="ro-RO"/>
        </w:rPr>
        <w:t xml:space="preserve">Forme de organizare: </w:t>
      </w:r>
      <w:r w:rsidR="00E933C0" w:rsidRPr="008A6E44">
        <w:rPr>
          <w:lang w:val="ro-RO"/>
        </w:rPr>
        <w:t>individual, pe echipe;</w:t>
      </w:r>
    </w:p>
    <w:p w:rsidR="00AD15D9" w:rsidRPr="00AD15D9" w:rsidRDefault="00AD15D9" w:rsidP="00AD15D9">
      <w:pPr>
        <w:rPr>
          <w:sz w:val="28"/>
          <w:szCs w:val="28"/>
          <w:lang w:val="ro-RO"/>
        </w:rPr>
      </w:pPr>
    </w:p>
    <w:p w:rsidR="00E933C0" w:rsidRPr="008A6E44" w:rsidRDefault="00AD15D9" w:rsidP="00AD15D9">
      <w:pPr>
        <w:rPr>
          <w:lang w:val="ro-RO"/>
        </w:rPr>
      </w:pPr>
      <w:r w:rsidRPr="00AD15D9">
        <w:rPr>
          <w:sz w:val="28"/>
          <w:szCs w:val="28"/>
          <w:lang w:val="ro-RO"/>
        </w:rPr>
        <w:t>II</w:t>
      </w:r>
      <w:r w:rsidR="00E933C0">
        <w:rPr>
          <w:sz w:val="28"/>
          <w:szCs w:val="28"/>
          <w:lang w:val="ro-RO"/>
        </w:rPr>
        <w:t>. Forme şi tehnici de evaluare:</w:t>
      </w:r>
    </w:p>
    <w:p w:rsidR="00AD15D9" w:rsidRPr="008A6E44" w:rsidRDefault="00E933C0" w:rsidP="00AD15D9">
      <w:pPr>
        <w:rPr>
          <w:lang w:val="ro-RO"/>
        </w:rPr>
      </w:pPr>
      <w:r w:rsidRPr="008A6E44">
        <w:rPr>
          <w:lang w:val="ro-RO"/>
        </w:rPr>
        <w:t>-observarea sistematică, evaluare orală, acordare de punctaje, premiere</w:t>
      </w:r>
    </w:p>
    <w:p w:rsidR="00AD15D9" w:rsidRPr="008A6E44" w:rsidRDefault="00AD15D9" w:rsidP="00AD15D9">
      <w:pPr>
        <w:rPr>
          <w:color w:val="800080"/>
          <w:lang w:val="ro-RO"/>
        </w:rPr>
      </w:pPr>
    </w:p>
    <w:p w:rsidR="00AD15D9" w:rsidRPr="00AD15D9" w:rsidRDefault="00AD15D9" w:rsidP="00AD15D9">
      <w:pPr>
        <w:rPr>
          <w:sz w:val="28"/>
          <w:szCs w:val="28"/>
          <w:lang w:val="ro-RO"/>
        </w:rPr>
      </w:pPr>
      <w:r w:rsidRPr="00AD15D9">
        <w:rPr>
          <w:color w:val="800080"/>
          <w:sz w:val="28"/>
          <w:szCs w:val="28"/>
          <w:lang w:val="ro-RO"/>
        </w:rPr>
        <w:t xml:space="preserve"> </w:t>
      </w:r>
    </w:p>
    <w:p w:rsidR="00AD15D9" w:rsidRDefault="00AD15D9" w:rsidP="00AD15D9">
      <w:pPr>
        <w:rPr>
          <w:sz w:val="28"/>
          <w:szCs w:val="28"/>
          <w:lang w:val="ro-RO"/>
        </w:rPr>
      </w:pPr>
      <w:r w:rsidRPr="00AD15D9">
        <w:rPr>
          <w:sz w:val="28"/>
          <w:szCs w:val="28"/>
          <w:lang w:val="ro-RO"/>
        </w:rPr>
        <w:t>III. Bibliografice:</w:t>
      </w:r>
    </w:p>
    <w:p w:rsidR="00E06AAC" w:rsidRPr="008A6E44" w:rsidRDefault="008A6E44" w:rsidP="008A6E44">
      <w:pPr>
        <w:rPr>
          <w:lang w:val="ro-RO"/>
        </w:rPr>
      </w:pPr>
      <w:r w:rsidRPr="008A6E44">
        <w:rPr>
          <w:lang w:val="ro-RO"/>
        </w:rPr>
        <w:t xml:space="preserve">- </w:t>
      </w:r>
      <w:r w:rsidR="00E06AAC" w:rsidRPr="008A6E44">
        <w:rPr>
          <w:i/>
          <w:lang w:val="ro-RO"/>
        </w:rPr>
        <w:t>Manualul „Educaţie financiară”-</w:t>
      </w:r>
      <w:r w:rsidR="00E06AAC" w:rsidRPr="008A6E44">
        <w:rPr>
          <w:lang w:val="ro-RO"/>
        </w:rPr>
        <w:t xml:space="preserve"> Banii pe înţelesul copiilor, Ligia Georgescu Goloşoiu</w:t>
      </w:r>
      <w:r w:rsidRPr="008A6E44">
        <w:rPr>
          <w:lang w:val="ro-RO"/>
        </w:rPr>
        <w:t>, Editura Explorator, Ploieşti, 2013;</w:t>
      </w:r>
    </w:p>
    <w:p w:rsidR="008A6E44" w:rsidRPr="008A6E44" w:rsidRDefault="008A6E44" w:rsidP="008A6E44">
      <w:pPr>
        <w:rPr>
          <w:lang w:val="ro-RO"/>
        </w:rPr>
      </w:pPr>
      <w:r w:rsidRPr="008A6E44">
        <w:rPr>
          <w:lang w:val="ro-RO"/>
        </w:rPr>
        <w:t xml:space="preserve">- </w:t>
      </w:r>
      <w:r w:rsidRPr="008A6E44">
        <w:rPr>
          <w:i/>
          <w:lang w:val="ro-RO"/>
        </w:rPr>
        <w:t>Caietul elevului „Educaţie financiară”</w:t>
      </w:r>
      <w:r w:rsidRPr="008A6E44">
        <w:rPr>
          <w:lang w:val="ro-RO"/>
        </w:rPr>
        <w:t xml:space="preserve"> - Banii pe înţelesul copiilor, Ligia Georgescu Goloşoiu, Editura Explorator, Ploieşti, 2013;</w:t>
      </w:r>
    </w:p>
    <w:p w:rsidR="00AD15D9" w:rsidRPr="008A6E44" w:rsidRDefault="00AD15D9" w:rsidP="00706AFD">
      <w:pPr>
        <w:jc w:val="center"/>
        <w:outlineLvl w:val="0"/>
        <w:rPr>
          <w:color w:val="000000"/>
          <w:lang w:val="pt-BR"/>
        </w:rPr>
      </w:pPr>
    </w:p>
    <w:p w:rsidR="00AD15D9" w:rsidRPr="008A6E44" w:rsidRDefault="00AD15D9" w:rsidP="00706AFD">
      <w:pPr>
        <w:jc w:val="center"/>
        <w:outlineLvl w:val="0"/>
        <w:rPr>
          <w:color w:val="000000"/>
          <w:lang w:val="pt-BR"/>
        </w:rPr>
      </w:pPr>
    </w:p>
    <w:p w:rsidR="00706AFD" w:rsidRPr="00AD15D9" w:rsidRDefault="00AD15D9" w:rsidP="00706AFD">
      <w:pPr>
        <w:jc w:val="center"/>
        <w:outlineLvl w:val="0"/>
        <w:rPr>
          <w:b/>
          <w:color w:val="000000"/>
          <w:sz w:val="40"/>
          <w:szCs w:val="40"/>
          <w:lang w:val="pt-BR"/>
        </w:rPr>
      </w:pPr>
      <w:r w:rsidRPr="00AD15D9">
        <w:rPr>
          <w:b/>
          <w:color w:val="000000"/>
          <w:sz w:val="40"/>
          <w:szCs w:val="40"/>
          <w:lang w:val="pt-BR"/>
        </w:rPr>
        <w:t>S</w:t>
      </w:r>
      <w:r w:rsidR="00706AFD" w:rsidRPr="00AD15D9">
        <w:rPr>
          <w:b/>
          <w:color w:val="000000"/>
          <w:sz w:val="40"/>
          <w:szCs w:val="40"/>
          <w:lang w:val="pt-BR"/>
        </w:rPr>
        <w:t>CENARIU DIDACTIC</w:t>
      </w:r>
    </w:p>
    <w:p w:rsidR="00706AFD" w:rsidRPr="00752A0D" w:rsidRDefault="00706AFD" w:rsidP="00706AFD">
      <w:pPr>
        <w:jc w:val="center"/>
        <w:rPr>
          <w:color w:val="000000"/>
          <w:lang w:val="pt-BR"/>
        </w:rPr>
      </w:pPr>
    </w:p>
    <w:p w:rsidR="00706AFD" w:rsidRPr="00752A0D" w:rsidRDefault="00706AFD" w:rsidP="00706AFD">
      <w:pPr>
        <w:jc w:val="center"/>
        <w:rPr>
          <w:color w:val="000000"/>
          <w:lang w:val="pt-BR"/>
        </w:rPr>
      </w:pPr>
    </w:p>
    <w:tbl>
      <w:tblPr>
        <w:tblpPr w:leftFromText="180" w:rightFromText="180" w:vertAnchor="text" w:tblpY="1"/>
        <w:tblOverlap w:val="never"/>
        <w:tblW w:w="150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8"/>
        <w:gridCol w:w="6372"/>
        <w:gridCol w:w="1850"/>
        <w:gridCol w:w="1675"/>
        <w:gridCol w:w="1365"/>
        <w:gridCol w:w="1496"/>
      </w:tblGrid>
      <w:tr w:rsidR="00706AFD" w:rsidTr="001F07E4">
        <w:trPr>
          <w:trHeight w:val="647"/>
        </w:trPr>
        <w:tc>
          <w:tcPr>
            <w:tcW w:w="2268" w:type="dxa"/>
            <w:vMerge w:val="restart"/>
          </w:tcPr>
          <w:p w:rsidR="00706AFD" w:rsidRPr="00752A0D" w:rsidRDefault="00706AFD" w:rsidP="004C34BA">
            <w:pPr>
              <w:snapToGrid w:val="0"/>
              <w:jc w:val="center"/>
              <w:rPr>
                <w:color w:val="000000"/>
                <w:lang w:val="pt-BR"/>
              </w:rPr>
            </w:pPr>
          </w:p>
          <w:p w:rsidR="00706AFD" w:rsidRPr="00752A0D" w:rsidRDefault="00706AFD" w:rsidP="004C34BA">
            <w:pPr>
              <w:jc w:val="center"/>
              <w:rPr>
                <w:color w:val="000000"/>
                <w:lang w:val="pt-BR"/>
              </w:rPr>
            </w:pPr>
          </w:p>
          <w:p w:rsidR="00706AFD" w:rsidRDefault="00706AFD" w:rsidP="004C34BA">
            <w:pPr>
              <w:jc w:val="center"/>
              <w:rPr>
                <w:color w:val="000000"/>
                <w:lang w:val="it-IT"/>
              </w:rPr>
            </w:pPr>
            <w:r>
              <w:rPr>
                <w:color w:val="000000"/>
                <w:lang w:val="it-IT"/>
              </w:rPr>
              <w:t>Etapele</w:t>
            </w:r>
          </w:p>
          <w:p w:rsidR="00706AFD" w:rsidRDefault="00706AFD" w:rsidP="004C34BA">
            <w:pPr>
              <w:jc w:val="center"/>
              <w:rPr>
                <w:color w:val="000000"/>
                <w:lang w:val="it-IT"/>
              </w:rPr>
            </w:pPr>
            <w:r>
              <w:rPr>
                <w:color w:val="000000"/>
                <w:lang w:val="it-IT"/>
              </w:rPr>
              <w:t>lecţiei</w:t>
            </w:r>
          </w:p>
        </w:tc>
        <w:tc>
          <w:tcPr>
            <w:tcW w:w="6372" w:type="dxa"/>
            <w:vMerge w:val="restart"/>
          </w:tcPr>
          <w:p w:rsidR="00706AFD" w:rsidRDefault="00706AFD" w:rsidP="004C34BA">
            <w:pPr>
              <w:snapToGrid w:val="0"/>
              <w:jc w:val="center"/>
              <w:rPr>
                <w:color w:val="000000"/>
                <w:lang w:val="it-IT"/>
              </w:rPr>
            </w:pPr>
          </w:p>
          <w:p w:rsidR="00706AFD" w:rsidRDefault="00706AFD" w:rsidP="004C34BA">
            <w:pPr>
              <w:jc w:val="center"/>
              <w:rPr>
                <w:color w:val="000000"/>
                <w:lang w:val="it-IT"/>
              </w:rPr>
            </w:pPr>
          </w:p>
          <w:p w:rsidR="00706AFD" w:rsidRDefault="00706AFD" w:rsidP="004C34BA">
            <w:pPr>
              <w:jc w:val="center"/>
              <w:rPr>
                <w:color w:val="000000"/>
                <w:lang w:val="it-IT"/>
              </w:rPr>
            </w:pPr>
            <w:r>
              <w:rPr>
                <w:color w:val="000000"/>
                <w:sz w:val="28"/>
                <w:szCs w:val="28"/>
                <w:lang w:val="it-IT"/>
              </w:rPr>
              <w:t>Conţinut informativ</w:t>
            </w:r>
          </w:p>
        </w:tc>
        <w:tc>
          <w:tcPr>
            <w:tcW w:w="4890" w:type="dxa"/>
            <w:gridSpan w:val="3"/>
          </w:tcPr>
          <w:p w:rsidR="00706AFD" w:rsidRDefault="00706AFD" w:rsidP="004C34BA">
            <w:pPr>
              <w:jc w:val="center"/>
              <w:rPr>
                <w:color w:val="000000"/>
                <w:lang w:val="it-IT"/>
              </w:rPr>
            </w:pPr>
            <w:r>
              <w:rPr>
                <w:color w:val="000000"/>
                <w:lang w:val="it-IT"/>
              </w:rPr>
              <w:t>Strategii didactice</w:t>
            </w:r>
          </w:p>
        </w:tc>
        <w:tc>
          <w:tcPr>
            <w:tcW w:w="1496" w:type="dxa"/>
            <w:vMerge w:val="restart"/>
          </w:tcPr>
          <w:p w:rsidR="00706AFD" w:rsidRDefault="00706AFD" w:rsidP="004C34BA">
            <w:pPr>
              <w:jc w:val="center"/>
            </w:pPr>
            <w:r>
              <w:rPr>
                <w:color w:val="000000"/>
                <w:lang w:val="it-IT"/>
              </w:rPr>
              <w:t xml:space="preserve">Evaluare </w:t>
            </w:r>
          </w:p>
        </w:tc>
      </w:tr>
      <w:tr w:rsidR="00706AFD" w:rsidTr="001F07E4">
        <w:trPr>
          <w:trHeight w:val="746"/>
        </w:trPr>
        <w:tc>
          <w:tcPr>
            <w:tcW w:w="2268" w:type="dxa"/>
            <w:vMerge/>
          </w:tcPr>
          <w:p w:rsidR="00706AFD" w:rsidRDefault="00706AFD" w:rsidP="004C34BA">
            <w:pPr>
              <w:snapToGrid w:val="0"/>
              <w:jc w:val="center"/>
              <w:rPr>
                <w:color w:val="000000"/>
                <w:lang w:val="it-IT"/>
              </w:rPr>
            </w:pPr>
          </w:p>
        </w:tc>
        <w:tc>
          <w:tcPr>
            <w:tcW w:w="6372" w:type="dxa"/>
            <w:vMerge/>
          </w:tcPr>
          <w:p w:rsidR="00706AFD" w:rsidRDefault="00706AFD" w:rsidP="004C34BA">
            <w:pPr>
              <w:snapToGrid w:val="0"/>
              <w:jc w:val="center"/>
              <w:rPr>
                <w:color w:val="000000"/>
                <w:lang w:val="it-IT"/>
              </w:rPr>
            </w:pPr>
          </w:p>
        </w:tc>
        <w:tc>
          <w:tcPr>
            <w:tcW w:w="1850" w:type="dxa"/>
          </w:tcPr>
          <w:p w:rsidR="00706AFD" w:rsidRDefault="00706AFD" w:rsidP="004C34BA">
            <w:pPr>
              <w:jc w:val="center"/>
              <w:rPr>
                <w:color w:val="000000"/>
                <w:lang w:val="it-IT"/>
              </w:rPr>
            </w:pPr>
            <w:r>
              <w:rPr>
                <w:color w:val="000000"/>
                <w:lang w:val="it-IT"/>
              </w:rPr>
              <w:t>Metode</w:t>
            </w:r>
          </w:p>
        </w:tc>
        <w:tc>
          <w:tcPr>
            <w:tcW w:w="1675" w:type="dxa"/>
          </w:tcPr>
          <w:p w:rsidR="00706AFD" w:rsidRDefault="00706AFD" w:rsidP="004C34BA">
            <w:pPr>
              <w:jc w:val="center"/>
              <w:rPr>
                <w:color w:val="000000"/>
                <w:lang w:val="it-IT"/>
              </w:rPr>
            </w:pPr>
            <w:r>
              <w:rPr>
                <w:color w:val="000000"/>
                <w:lang w:val="it-IT"/>
              </w:rPr>
              <w:t>Mijloace</w:t>
            </w:r>
          </w:p>
        </w:tc>
        <w:tc>
          <w:tcPr>
            <w:tcW w:w="1365" w:type="dxa"/>
          </w:tcPr>
          <w:p w:rsidR="00706AFD" w:rsidRDefault="00706AFD" w:rsidP="004C34BA">
            <w:pPr>
              <w:jc w:val="center"/>
              <w:rPr>
                <w:color w:val="000000"/>
                <w:lang w:val="it-IT"/>
              </w:rPr>
            </w:pPr>
            <w:r>
              <w:rPr>
                <w:color w:val="000000"/>
                <w:lang w:val="it-IT"/>
              </w:rPr>
              <w:t>Forme de organizare</w:t>
            </w:r>
          </w:p>
        </w:tc>
        <w:tc>
          <w:tcPr>
            <w:tcW w:w="1496" w:type="dxa"/>
            <w:vMerge/>
          </w:tcPr>
          <w:p w:rsidR="00706AFD" w:rsidRDefault="00706AFD" w:rsidP="004C34BA">
            <w:pPr>
              <w:snapToGrid w:val="0"/>
              <w:jc w:val="center"/>
              <w:rPr>
                <w:color w:val="000000"/>
                <w:lang w:val="it-IT"/>
              </w:rPr>
            </w:pPr>
          </w:p>
        </w:tc>
      </w:tr>
      <w:tr w:rsidR="005D7FDE" w:rsidTr="001F07E4">
        <w:trPr>
          <w:trHeight w:val="801"/>
        </w:trPr>
        <w:tc>
          <w:tcPr>
            <w:tcW w:w="2268" w:type="dxa"/>
          </w:tcPr>
          <w:p w:rsidR="005D7FDE" w:rsidRPr="00AD15D9" w:rsidRDefault="005D7FDE" w:rsidP="004C34BA">
            <w:pPr>
              <w:rPr>
                <w:b/>
                <w:color w:val="000000"/>
                <w:lang w:val="it-IT"/>
              </w:rPr>
            </w:pPr>
          </w:p>
          <w:p w:rsidR="005D7FDE" w:rsidRPr="00AD15D9" w:rsidRDefault="005D7FDE" w:rsidP="004C34BA">
            <w:pPr>
              <w:rPr>
                <w:b/>
              </w:rPr>
            </w:pPr>
            <w:r w:rsidRPr="00AD15D9">
              <w:rPr>
                <w:b/>
                <w:color w:val="000000"/>
                <w:lang w:val="it-IT"/>
              </w:rPr>
              <w:t>1.Moment organizatoric</w:t>
            </w:r>
          </w:p>
        </w:tc>
        <w:tc>
          <w:tcPr>
            <w:tcW w:w="6372" w:type="dxa"/>
          </w:tcPr>
          <w:p w:rsidR="00405C48" w:rsidRDefault="00405C48" w:rsidP="004C34BA">
            <w:pPr>
              <w:ind w:right="72"/>
              <w:jc w:val="both"/>
              <w:rPr>
                <w:lang w:val="pt-BR"/>
              </w:rPr>
            </w:pPr>
            <w:r>
              <w:rPr>
                <w:lang w:val="pt-BR"/>
              </w:rPr>
              <w:t>Se amenajează spaţiul corespunzător desfăşurării lucrului pe echipe.</w:t>
            </w:r>
          </w:p>
          <w:p w:rsidR="005D7FDE" w:rsidRDefault="005D7FDE" w:rsidP="004C34BA">
            <w:pPr>
              <w:ind w:right="72"/>
              <w:jc w:val="both"/>
              <w:rPr>
                <w:lang w:val="pt-BR"/>
              </w:rPr>
            </w:pPr>
            <w:r>
              <w:rPr>
                <w:lang w:val="pt-BR"/>
              </w:rPr>
              <w:t>Se cere</w:t>
            </w:r>
            <w:r w:rsidRPr="000003C0">
              <w:rPr>
                <w:lang w:val="pt-BR"/>
              </w:rPr>
              <w:t xml:space="preserve"> elevilor să pregătească materialele necesare lecţiei şi </w:t>
            </w:r>
            <w:r>
              <w:rPr>
                <w:lang w:val="pt-BR"/>
              </w:rPr>
              <w:t xml:space="preserve">se </w:t>
            </w:r>
            <w:r w:rsidRPr="000003C0">
              <w:rPr>
                <w:lang w:val="pt-BR"/>
              </w:rPr>
              <w:t>asigur</w:t>
            </w:r>
            <w:r>
              <w:rPr>
                <w:lang w:val="ro-RO"/>
              </w:rPr>
              <w:t>ă</w:t>
            </w:r>
            <w:r w:rsidRPr="000003C0">
              <w:rPr>
                <w:lang w:val="pt-BR"/>
              </w:rPr>
              <w:t xml:space="preserve"> climatul de încredere reciprocă pentru reuşita actului didactic.</w:t>
            </w:r>
            <w:r>
              <w:rPr>
                <w:lang w:val="pt-BR"/>
              </w:rPr>
              <w:t xml:space="preserve"> </w:t>
            </w:r>
          </w:p>
          <w:p w:rsidR="005D7FDE" w:rsidRPr="000003C0" w:rsidRDefault="00405C48" w:rsidP="004C34BA">
            <w:pPr>
              <w:ind w:right="72"/>
              <w:jc w:val="both"/>
              <w:rPr>
                <w:lang w:val="pt-BR"/>
              </w:rPr>
            </w:pPr>
            <w:r>
              <w:rPr>
                <w:lang w:val="pt-BR"/>
              </w:rPr>
              <w:t>Spargerea gheții: elevii</w:t>
            </w:r>
            <w:r w:rsidR="005D7FDE">
              <w:rPr>
                <w:lang w:val="pt-BR"/>
              </w:rPr>
              <w:t xml:space="preserve"> </w:t>
            </w:r>
            <w:r>
              <w:rPr>
                <w:lang w:val="pt-BR"/>
              </w:rPr>
              <w:t xml:space="preserve">sunt rugaţi </w:t>
            </w:r>
            <w:r w:rsidR="005D7FDE">
              <w:rPr>
                <w:lang w:val="pt-BR"/>
              </w:rPr>
              <w:t>să exprime într-un cuvânt ce înseamnă pentru ei această zi, momentul de față.</w:t>
            </w:r>
          </w:p>
        </w:tc>
        <w:tc>
          <w:tcPr>
            <w:tcW w:w="1850" w:type="dxa"/>
          </w:tcPr>
          <w:p w:rsidR="005D7FDE" w:rsidRDefault="004D15E5" w:rsidP="004C34BA">
            <w:pPr>
              <w:jc w:val="center"/>
              <w:rPr>
                <w:color w:val="000000"/>
                <w:lang w:val="it-IT"/>
              </w:rPr>
            </w:pPr>
            <w:r>
              <w:rPr>
                <w:color w:val="000000"/>
                <w:lang w:val="it-IT"/>
              </w:rPr>
              <w:t>conversaţia</w:t>
            </w:r>
          </w:p>
          <w:p w:rsidR="004D15E5" w:rsidRDefault="004D15E5" w:rsidP="004C34BA">
            <w:pPr>
              <w:jc w:val="center"/>
              <w:rPr>
                <w:color w:val="000000"/>
                <w:lang w:val="it-IT"/>
              </w:rPr>
            </w:pPr>
            <w:r>
              <w:rPr>
                <w:color w:val="000000"/>
                <w:lang w:val="it-IT"/>
              </w:rPr>
              <w:t>explicaţia</w:t>
            </w:r>
          </w:p>
        </w:tc>
        <w:tc>
          <w:tcPr>
            <w:tcW w:w="1675" w:type="dxa"/>
          </w:tcPr>
          <w:p w:rsidR="005D7FDE" w:rsidRDefault="005D7FDE" w:rsidP="004C34BA">
            <w:pPr>
              <w:snapToGrid w:val="0"/>
              <w:rPr>
                <w:color w:val="000000"/>
                <w:lang w:val="it-IT"/>
              </w:rPr>
            </w:pPr>
          </w:p>
        </w:tc>
        <w:tc>
          <w:tcPr>
            <w:tcW w:w="1365" w:type="dxa"/>
          </w:tcPr>
          <w:p w:rsidR="005D7FDE" w:rsidRDefault="004D15E5" w:rsidP="004C34BA">
            <w:pPr>
              <w:rPr>
                <w:color w:val="000000"/>
                <w:lang w:val="it-IT"/>
              </w:rPr>
            </w:pPr>
            <w:r>
              <w:rPr>
                <w:color w:val="000000"/>
                <w:lang w:val="it-IT"/>
              </w:rPr>
              <w:t>pe echipe</w:t>
            </w:r>
          </w:p>
        </w:tc>
        <w:tc>
          <w:tcPr>
            <w:tcW w:w="1496" w:type="dxa"/>
          </w:tcPr>
          <w:p w:rsidR="005D7FDE" w:rsidRDefault="004D15E5" w:rsidP="004C34BA">
            <w:pPr>
              <w:snapToGrid w:val="0"/>
              <w:jc w:val="center"/>
              <w:rPr>
                <w:color w:val="000000"/>
                <w:lang w:val="it-IT"/>
              </w:rPr>
            </w:pPr>
            <w:r>
              <w:rPr>
                <w:color w:val="000000"/>
                <w:lang w:val="it-IT"/>
              </w:rPr>
              <w:t>Observare sistematică</w:t>
            </w:r>
          </w:p>
          <w:p w:rsidR="004D15E5" w:rsidRDefault="004D15E5" w:rsidP="004C34BA">
            <w:pPr>
              <w:snapToGrid w:val="0"/>
              <w:jc w:val="center"/>
              <w:rPr>
                <w:color w:val="000000"/>
                <w:lang w:val="it-IT"/>
              </w:rPr>
            </w:pPr>
          </w:p>
          <w:p w:rsidR="004D15E5" w:rsidRDefault="004D15E5" w:rsidP="004C34BA">
            <w:pPr>
              <w:snapToGrid w:val="0"/>
              <w:jc w:val="center"/>
              <w:rPr>
                <w:color w:val="000000"/>
                <w:lang w:val="it-IT"/>
              </w:rPr>
            </w:pPr>
            <w:r>
              <w:rPr>
                <w:color w:val="000000"/>
                <w:lang w:val="it-IT"/>
              </w:rPr>
              <w:t>Evaluare orală</w:t>
            </w:r>
          </w:p>
        </w:tc>
      </w:tr>
      <w:tr w:rsidR="004D15E5" w:rsidTr="001F07E4">
        <w:trPr>
          <w:trHeight w:val="751"/>
        </w:trPr>
        <w:tc>
          <w:tcPr>
            <w:tcW w:w="2268" w:type="dxa"/>
          </w:tcPr>
          <w:p w:rsidR="004D15E5" w:rsidRPr="00AD15D9" w:rsidRDefault="004D15E5" w:rsidP="004C34BA">
            <w:pPr>
              <w:rPr>
                <w:b/>
                <w:color w:val="000000"/>
                <w:lang w:val="it-IT"/>
              </w:rPr>
            </w:pPr>
          </w:p>
          <w:p w:rsidR="004D15E5" w:rsidRPr="00AD15D9" w:rsidRDefault="004D15E5" w:rsidP="004C34BA">
            <w:pPr>
              <w:rPr>
                <w:b/>
                <w:color w:val="000000"/>
                <w:sz w:val="28"/>
                <w:szCs w:val="28"/>
                <w:lang w:val="pt-BR"/>
              </w:rPr>
            </w:pPr>
            <w:r w:rsidRPr="00AD15D9">
              <w:rPr>
                <w:b/>
                <w:color w:val="000000"/>
                <w:lang w:val="it-IT"/>
              </w:rPr>
              <w:t>2. Captarea atentiei</w:t>
            </w:r>
          </w:p>
        </w:tc>
        <w:tc>
          <w:tcPr>
            <w:tcW w:w="6372" w:type="dxa"/>
          </w:tcPr>
          <w:p w:rsidR="004D15E5" w:rsidRDefault="004D15E5" w:rsidP="004C34BA">
            <w:pPr>
              <w:tabs>
                <w:tab w:val="left" w:pos="2235"/>
              </w:tabs>
              <w:ind w:firstLine="284"/>
              <w:jc w:val="both"/>
              <w:rPr>
                <w:lang w:val="pt-BR"/>
              </w:rPr>
            </w:pPr>
            <w:r>
              <w:rPr>
                <w:lang w:val="pt-BR"/>
              </w:rPr>
              <w:t>Pentru captarea atenției și stârnirea interesului elevilor se solicită acestora să completeze oral, conform cunoştinţelor dobândite anterior,  enunţuri care ne vor orienta către subiectele pe care le vom aduce în discuție pe parcursul lecției.</w:t>
            </w:r>
          </w:p>
          <w:p w:rsidR="004D15E5" w:rsidRPr="00FB2F71" w:rsidRDefault="004D15E5" w:rsidP="004C34BA">
            <w:pPr>
              <w:tabs>
                <w:tab w:val="left" w:pos="2235"/>
              </w:tabs>
              <w:ind w:firstLine="284"/>
              <w:jc w:val="both"/>
              <w:rPr>
                <w:i/>
                <w:color w:val="000000"/>
                <w:lang w:val="pt-BR"/>
              </w:rPr>
            </w:pPr>
            <w:r w:rsidRPr="00FB2F71">
              <w:rPr>
                <w:i/>
                <w:color w:val="000000"/>
                <w:lang w:val="pt-BR"/>
              </w:rPr>
              <w:t>Pentru a cumpăra diferite mărfuri avem nevoie de.........</w:t>
            </w:r>
          </w:p>
          <w:p w:rsidR="004D15E5" w:rsidRPr="00FB2F71" w:rsidRDefault="004D15E5" w:rsidP="004C34BA">
            <w:pPr>
              <w:tabs>
                <w:tab w:val="left" w:pos="2235"/>
              </w:tabs>
              <w:ind w:firstLine="284"/>
              <w:jc w:val="both"/>
              <w:rPr>
                <w:i/>
                <w:color w:val="000000"/>
                <w:lang w:val="pt-BR"/>
              </w:rPr>
            </w:pPr>
            <w:r w:rsidRPr="00FB2F71">
              <w:rPr>
                <w:i/>
                <w:color w:val="000000"/>
                <w:lang w:val="pt-BR"/>
              </w:rPr>
              <w:t xml:space="preserve">Unele ţări membre ale UE, cum ar fi: Franţa, Olanda, </w:t>
            </w:r>
            <w:r w:rsidRPr="00FB2F71">
              <w:rPr>
                <w:i/>
                <w:color w:val="000000"/>
                <w:lang w:val="pt-BR"/>
              </w:rPr>
              <w:lastRenderedPageBreak/>
              <w:t>Belgia, Germania, Spania, Portugalia, etc. folosesc drept bani.......</w:t>
            </w:r>
            <w:r>
              <w:rPr>
                <w:i/>
                <w:color w:val="000000"/>
                <w:lang w:val="pt-BR"/>
              </w:rPr>
              <w:t>............</w:t>
            </w:r>
            <w:r w:rsidRPr="00FB2F71">
              <w:rPr>
                <w:i/>
                <w:color w:val="000000"/>
                <w:lang w:val="pt-BR"/>
              </w:rPr>
              <w:t>..şi subdiviziunea acestuia ............................</w:t>
            </w:r>
          </w:p>
          <w:p w:rsidR="004D15E5" w:rsidRPr="0092237F" w:rsidRDefault="004D15E5" w:rsidP="004C34BA">
            <w:pPr>
              <w:tabs>
                <w:tab w:val="left" w:pos="2235"/>
              </w:tabs>
              <w:ind w:firstLine="284"/>
              <w:jc w:val="both"/>
              <w:rPr>
                <w:i/>
                <w:color w:val="000000"/>
                <w:lang w:val="pt-BR"/>
              </w:rPr>
            </w:pPr>
            <w:r w:rsidRPr="00FB2F71">
              <w:rPr>
                <w:i/>
                <w:color w:val="000000"/>
                <w:lang w:val="pt-BR"/>
              </w:rPr>
              <w:t>În SUA banii care circulă sunt.................şi subdiviziunea</w:t>
            </w:r>
            <w:r>
              <w:rPr>
                <w:color w:val="000000"/>
                <w:lang w:val="pt-BR"/>
              </w:rPr>
              <w:t xml:space="preserve"> </w:t>
            </w:r>
            <w:r w:rsidRPr="0092237F">
              <w:rPr>
                <w:i/>
                <w:color w:val="000000"/>
                <w:lang w:val="pt-BR"/>
              </w:rPr>
              <w:t>acestuia........................</w:t>
            </w:r>
          </w:p>
          <w:p w:rsidR="004D15E5" w:rsidRPr="0092237F" w:rsidRDefault="004D15E5" w:rsidP="004C34BA">
            <w:pPr>
              <w:rPr>
                <w:i/>
                <w:lang w:val="pt-BR"/>
              </w:rPr>
            </w:pPr>
            <w:r w:rsidRPr="0092237F">
              <w:rPr>
                <w:i/>
                <w:lang w:val="pt-BR"/>
              </w:rPr>
              <w:t>Am nevoie de valută când vreau să cumpăr mărfuri din..............</w:t>
            </w:r>
          </w:p>
          <w:p w:rsidR="004D15E5" w:rsidRDefault="004D15E5" w:rsidP="004C34BA">
            <w:pPr>
              <w:rPr>
                <w:i/>
                <w:lang w:val="pt-BR"/>
              </w:rPr>
            </w:pPr>
            <w:r w:rsidRPr="0092237F">
              <w:rPr>
                <w:i/>
                <w:lang w:val="pt-BR"/>
              </w:rPr>
              <w:t>Preţul la care o valută poate fi cumpărată cu o altă valută reprezintă.............................Acest curs este afişat zilnic pentru fiecare valută de.........................................................................</w:t>
            </w:r>
          </w:p>
          <w:p w:rsidR="004D15E5" w:rsidRDefault="004D15E5" w:rsidP="004C34BA">
            <w:pPr>
              <w:ind w:right="-115"/>
              <w:rPr>
                <w:lang w:val="pt-BR"/>
              </w:rPr>
            </w:pPr>
            <w:r>
              <w:rPr>
                <w:lang w:val="pt-BR"/>
              </w:rPr>
              <w:t xml:space="preserve">     Am dorit să ne aducem aminte de aceste lucruri deoarece vechii noştri prieteni, Albă ca Zăpada şi cei şapte pitici, ne-au solicitat ajutorul: vor să plece într-o călătorie împreună, bucuroşi că s-au regăsit, după toate cele întâmplate, însoţiţi de prinţ, desigur. Problema este că nu ştiu foarte bine cum şi ce ar trebui să pregătească şi nici ce loc ar fi mai potrivit pentru destinaţie. Piticii se întrebau cam câţi bani ar trebui să economisească pentru a putea planifica o astfel de călătorie, nu că prinţul nu i-ar sprijini, dar nu vor să abuzeze de bunătatea şi de prietenia lui.</w:t>
            </w:r>
          </w:p>
          <w:p w:rsidR="004D15E5" w:rsidRDefault="004D15E5" w:rsidP="004C34BA">
            <w:pPr>
              <w:ind w:right="-115"/>
              <w:rPr>
                <w:lang w:val="pt-BR"/>
              </w:rPr>
            </w:pPr>
            <w:r>
              <w:rPr>
                <w:lang w:val="pt-BR"/>
              </w:rPr>
              <w:t>Şi-apoi mai au ceva aur scos din adâncul pământului şi acesta le va fi de ajutor. Deci? Ar vrea să înveţe de la noi câte ceva despre cum stau lucrurile cu banii, cu valuta, cu schimbul valutar, cu cheltuielile...Le permitem să asiste la lecţia noastră?Fiecare echipă va putea să le ofere informaţii preţioase. Şi vă mai spun ceva: piticii au promis că vor fi recunoscători(vor aduce ceva atenţii pentru toţi cei ce le vin în ajutor), fiecare punct acumulat la echipă înseamnă o atenţie în plus.Vă învoiţi?</w:t>
            </w:r>
          </w:p>
          <w:p w:rsidR="007B46EB" w:rsidRPr="0092237F" w:rsidRDefault="007B46EB" w:rsidP="004C34BA">
            <w:pPr>
              <w:ind w:right="-115"/>
              <w:rPr>
                <w:lang w:val="pt-BR"/>
              </w:rPr>
            </w:pPr>
          </w:p>
        </w:tc>
        <w:tc>
          <w:tcPr>
            <w:tcW w:w="1850" w:type="dxa"/>
          </w:tcPr>
          <w:p w:rsidR="004D15E5" w:rsidRDefault="004D15E5" w:rsidP="004C34BA">
            <w:pPr>
              <w:snapToGrid w:val="0"/>
              <w:jc w:val="center"/>
              <w:rPr>
                <w:color w:val="000000"/>
                <w:lang w:val="pt-BR"/>
              </w:rPr>
            </w:pPr>
          </w:p>
          <w:p w:rsidR="004D15E5" w:rsidRDefault="004D15E5" w:rsidP="004C34BA">
            <w:pPr>
              <w:jc w:val="center"/>
              <w:rPr>
                <w:lang w:val="pt-BR"/>
              </w:rPr>
            </w:pPr>
          </w:p>
          <w:p w:rsidR="004D15E5" w:rsidRDefault="004D15E5" w:rsidP="004C34BA">
            <w:pPr>
              <w:jc w:val="center"/>
              <w:rPr>
                <w:color w:val="000000"/>
                <w:lang w:val="it-IT"/>
              </w:rPr>
            </w:pPr>
            <w:r>
              <w:rPr>
                <w:color w:val="000000"/>
                <w:lang w:val="it-IT"/>
              </w:rPr>
              <w:t>conversaţia</w:t>
            </w:r>
          </w:p>
          <w:p w:rsidR="004D15E5" w:rsidRDefault="004D15E5" w:rsidP="004C34BA">
            <w:pPr>
              <w:jc w:val="center"/>
              <w:rPr>
                <w:color w:val="000000"/>
                <w:lang w:val="it-IT"/>
              </w:rPr>
            </w:pPr>
            <w:r>
              <w:rPr>
                <w:color w:val="000000"/>
                <w:lang w:val="it-IT"/>
              </w:rPr>
              <w:t>explicaţia</w:t>
            </w:r>
          </w:p>
          <w:p w:rsidR="004D15E5" w:rsidRDefault="004D15E5" w:rsidP="004C34BA">
            <w:pPr>
              <w:jc w:val="center"/>
              <w:rPr>
                <w:color w:val="000000"/>
                <w:lang w:val="it-IT"/>
              </w:rPr>
            </w:pPr>
            <w:r>
              <w:rPr>
                <w:color w:val="000000"/>
                <w:lang w:val="it-IT"/>
              </w:rPr>
              <w:t>exerciţiul</w:t>
            </w:r>
          </w:p>
          <w:p w:rsidR="004D15E5" w:rsidRDefault="004D15E5" w:rsidP="004C34BA">
            <w:pPr>
              <w:jc w:val="center"/>
              <w:rPr>
                <w:color w:val="000000"/>
                <w:lang w:val="it-IT"/>
              </w:rPr>
            </w:pPr>
          </w:p>
          <w:p w:rsidR="007B46EB" w:rsidRDefault="007B46EB" w:rsidP="007B46EB">
            <w:pPr>
              <w:jc w:val="center"/>
              <w:rPr>
                <w:color w:val="000000"/>
                <w:lang w:val="it-IT"/>
              </w:rPr>
            </w:pPr>
            <w:r>
              <w:rPr>
                <w:color w:val="000000"/>
                <w:lang w:val="it-IT"/>
              </w:rPr>
              <w:lastRenderedPageBreak/>
              <w:t>conversaţia</w:t>
            </w:r>
          </w:p>
          <w:p w:rsidR="007B46EB" w:rsidRDefault="007B46EB" w:rsidP="007B46EB">
            <w:pPr>
              <w:jc w:val="center"/>
              <w:rPr>
                <w:color w:val="000000"/>
                <w:lang w:val="it-IT"/>
              </w:rPr>
            </w:pPr>
            <w:r>
              <w:rPr>
                <w:color w:val="000000"/>
                <w:lang w:val="it-IT"/>
              </w:rPr>
              <w:t>explicaţia</w:t>
            </w:r>
          </w:p>
          <w:p w:rsidR="007B46EB" w:rsidRDefault="007B46EB" w:rsidP="007B46EB">
            <w:pPr>
              <w:jc w:val="center"/>
              <w:rPr>
                <w:color w:val="000000"/>
                <w:lang w:val="it-IT"/>
              </w:rPr>
            </w:pPr>
            <w:r>
              <w:rPr>
                <w:color w:val="000000"/>
                <w:lang w:val="it-IT"/>
              </w:rPr>
              <w:t>exerciţiul</w:t>
            </w: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p>
          <w:p w:rsidR="004D15E5" w:rsidRDefault="004D15E5" w:rsidP="004C34BA">
            <w:pPr>
              <w:jc w:val="center"/>
              <w:rPr>
                <w:color w:val="000000"/>
                <w:lang w:val="it-IT"/>
              </w:rPr>
            </w:pPr>
            <w:r>
              <w:rPr>
                <w:color w:val="000000"/>
                <w:lang w:val="it-IT"/>
              </w:rPr>
              <w:t>conversaţia</w:t>
            </w:r>
          </w:p>
          <w:p w:rsidR="004D15E5" w:rsidRDefault="004D15E5" w:rsidP="004C34BA">
            <w:pPr>
              <w:jc w:val="center"/>
              <w:rPr>
                <w:color w:val="000000"/>
                <w:lang w:val="it-IT"/>
              </w:rPr>
            </w:pPr>
            <w:r>
              <w:rPr>
                <w:color w:val="000000"/>
                <w:lang w:val="it-IT"/>
              </w:rPr>
              <w:t>explicaţia</w:t>
            </w:r>
          </w:p>
          <w:p w:rsidR="004D15E5" w:rsidRDefault="004C34BA" w:rsidP="004C34BA">
            <w:pPr>
              <w:jc w:val="center"/>
              <w:rPr>
                <w:lang w:val="pt-BR"/>
              </w:rPr>
            </w:pPr>
            <w:r>
              <w:rPr>
                <w:lang w:val="pt-BR"/>
              </w:rPr>
              <w:t>jocul didactic</w:t>
            </w:r>
          </w:p>
          <w:p w:rsidR="008A6E44" w:rsidRDefault="008A6E44" w:rsidP="004C34BA">
            <w:pPr>
              <w:jc w:val="center"/>
              <w:rPr>
                <w:lang w:val="pt-BR"/>
              </w:rPr>
            </w:pPr>
            <w:r>
              <w:rPr>
                <w:lang w:val="pt-BR"/>
              </w:rPr>
              <w:t>dramatizare</w:t>
            </w:r>
          </w:p>
          <w:p w:rsidR="008A6E44" w:rsidRPr="004D15E5" w:rsidRDefault="008A6E44" w:rsidP="004C34BA">
            <w:pPr>
              <w:jc w:val="center"/>
              <w:rPr>
                <w:lang w:val="pt-BR"/>
              </w:rPr>
            </w:pPr>
            <w:r>
              <w:rPr>
                <w:lang w:val="pt-BR"/>
              </w:rPr>
              <w:t>povestire</w:t>
            </w:r>
          </w:p>
        </w:tc>
        <w:tc>
          <w:tcPr>
            <w:tcW w:w="1675" w:type="dxa"/>
          </w:tcPr>
          <w:p w:rsidR="004D15E5" w:rsidRDefault="004D15E5" w:rsidP="004C34BA">
            <w:pPr>
              <w:snapToGrid w:val="0"/>
              <w:rPr>
                <w:color w:val="000000"/>
                <w:lang w:val="pt-BR"/>
              </w:rPr>
            </w:pPr>
          </w:p>
          <w:p w:rsidR="004D15E5" w:rsidRPr="004D15E5" w:rsidRDefault="004D15E5" w:rsidP="004C34BA">
            <w:pPr>
              <w:rPr>
                <w:lang w:val="pt-BR"/>
              </w:rPr>
            </w:pPr>
          </w:p>
          <w:p w:rsidR="004D15E5" w:rsidRDefault="004D15E5" w:rsidP="004C34BA">
            <w:pPr>
              <w:rPr>
                <w:lang w:val="pt-BR"/>
              </w:rPr>
            </w:pPr>
          </w:p>
          <w:p w:rsidR="004D15E5" w:rsidRDefault="004D15E5" w:rsidP="004C34BA">
            <w:pPr>
              <w:jc w:val="center"/>
              <w:rPr>
                <w:lang w:val="pt-BR"/>
              </w:rPr>
            </w:pPr>
            <w:r>
              <w:rPr>
                <w:lang w:val="pt-BR"/>
              </w:rPr>
              <w:t>text lacunar</w:t>
            </w: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7B46EB" w:rsidRDefault="007B46EB" w:rsidP="007B46EB">
            <w:pPr>
              <w:jc w:val="center"/>
              <w:rPr>
                <w:lang w:val="pt-BR"/>
              </w:rPr>
            </w:pPr>
            <w:r>
              <w:rPr>
                <w:lang w:val="pt-BR"/>
              </w:rPr>
              <w:t>text lacunar</w:t>
            </w: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4C34BA" w:rsidRDefault="004C34BA" w:rsidP="004C34BA">
            <w:pPr>
              <w:jc w:val="center"/>
              <w:rPr>
                <w:lang w:val="pt-BR"/>
              </w:rPr>
            </w:pPr>
          </w:p>
          <w:p w:rsidR="004C34BA" w:rsidRPr="004D15E5" w:rsidRDefault="004C34BA" w:rsidP="004C34BA">
            <w:pPr>
              <w:jc w:val="center"/>
              <w:rPr>
                <w:lang w:val="pt-BR"/>
              </w:rPr>
            </w:pPr>
            <w:r>
              <w:rPr>
                <w:lang w:val="pt-BR"/>
              </w:rPr>
              <w:t>scenariu didactic</w:t>
            </w:r>
          </w:p>
        </w:tc>
        <w:tc>
          <w:tcPr>
            <w:tcW w:w="1365" w:type="dxa"/>
          </w:tcPr>
          <w:p w:rsidR="004D15E5" w:rsidRDefault="004D15E5" w:rsidP="004C34BA">
            <w:pPr>
              <w:snapToGrid w:val="0"/>
              <w:rPr>
                <w:color w:val="000000"/>
                <w:lang w:val="pt-BR"/>
              </w:rPr>
            </w:pPr>
          </w:p>
          <w:p w:rsidR="004D15E5" w:rsidRDefault="004D15E5" w:rsidP="004C34BA">
            <w:pPr>
              <w:snapToGrid w:val="0"/>
              <w:rPr>
                <w:color w:val="000000"/>
                <w:lang w:val="pt-BR"/>
              </w:rPr>
            </w:pPr>
          </w:p>
          <w:p w:rsidR="004D15E5" w:rsidRDefault="004D15E5" w:rsidP="004C34BA">
            <w:pPr>
              <w:snapToGrid w:val="0"/>
              <w:rPr>
                <w:color w:val="000000"/>
                <w:lang w:val="pt-BR"/>
              </w:rPr>
            </w:pPr>
          </w:p>
          <w:p w:rsidR="004D15E5" w:rsidRDefault="004C34BA" w:rsidP="004C34BA">
            <w:pPr>
              <w:snapToGrid w:val="0"/>
              <w:rPr>
                <w:color w:val="000000"/>
                <w:lang w:val="pt-BR"/>
              </w:rPr>
            </w:pPr>
            <w:r>
              <w:rPr>
                <w:color w:val="000000"/>
                <w:lang w:val="pt-BR"/>
              </w:rPr>
              <w:t>I</w:t>
            </w:r>
            <w:r w:rsidR="004D15E5">
              <w:rPr>
                <w:color w:val="000000"/>
                <w:lang w:val="pt-BR"/>
              </w:rPr>
              <w:t>ndividual</w:t>
            </w: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7B46EB" w:rsidRDefault="007B46EB" w:rsidP="007B46EB">
            <w:pPr>
              <w:snapToGrid w:val="0"/>
              <w:rPr>
                <w:color w:val="000000"/>
                <w:lang w:val="pt-BR"/>
              </w:rPr>
            </w:pPr>
            <w:r>
              <w:rPr>
                <w:color w:val="000000"/>
                <w:lang w:val="pt-BR"/>
              </w:rPr>
              <w:t>Individual</w:t>
            </w: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p>
          <w:p w:rsidR="004C34BA" w:rsidRDefault="004C34BA" w:rsidP="004C34BA">
            <w:pPr>
              <w:snapToGrid w:val="0"/>
              <w:rPr>
                <w:color w:val="000000"/>
                <w:lang w:val="pt-BR"/>
              </w:rPr>
            </w:pPr>
            <w:r>
              <w:rPr>
                <w:color w:val="000000"/>
                <w:lang w:val="it-IT"/>
              </w:rPr>
              <w:t>pe echipe</w:t>
            </w:r>
          </w:p>
        </w:tc>
        <w:tc>
          <w:tcPr>
            <w:tcW w:w="1496" w:type="dxa"/>
          </w:tcPr>
          <w:p w:rsidR="004D15E5" w:rsidRDefault="004D15E5" w:rsidP="004C34BA">
            <w:pPr>
              <w:snapToGrid w:val="0"/>
              <w:jc w:val="center"/>
              <w:rPr>
                <w:color w:val="000000"/>
                <w:lang w:val="it-IT"/>
              </w:rPr>
            </w:pPr>
            <w:r>
              <w:rPr>
                <w:color w:val="000000"/>
                <w:lang w:val="it-IT"/>
              </w:rPr>
              <w:lastRenderedPageBreak/>
              <w:t>Observare sistematică</w:t>
            </w:r>
          </w:p>
          <w:p w:rsidR="004D15E5" w:rsidRDefault="004D15E5" w:rsidP="004C34BA">
            <w:pPr>
              <w:snapToGrid w:val="0"/>
              <w:jc w:val="center"/>
              <w:rPr>
                <w:color w:val="000000"/>
                <w:lang w:val="it-IT"/>
              </w:rPr>
            </w:pPr>
          </w:p>
          <w:p w:rsidR="004D15E5" w:rsidRDefault="004D15E5" w:rsidP="004C34BA">
            <w:pPr>
              <w:snapToGrid w:val="0"/>
              <w:jc w:val="center"/>
              <w:rPr>
                <w:color w:val="000000"/>
                <w:lang w:val="it-IT"/>
              </w:rPr>
            </w:pPr>
            <w:r>
              <w:rPr>
                <w:color w:val="000000"/>
                <w:lang w:val="it-IT"/>
              </w:rPr>
              <w:t>Evaluare orală</w:t>
            </w:r>
          </w:p>
          <w:p w:rsidR="004C34BA" w:rsidRDefault="004C34BA" w:rsidP="004C34BA">
            <w:pPr>
              <w:snapToGrid w:val="0"/>
              <w:jc w:val="center"/>
              <w:rPr>
                <w:color w:val="000000"/>
                <w:lang w:val="it-IT"/>
              </w:rPr>
            </w:pPr>
          </w:p>
          <w:p w:rsidR="007B46EB" w:rsidRDefault="007B46EB" w:rsidP="007B46EB">
            <w:pPr>
              <w:snapToGrid w:val="0"/>
              <w:jc w:val="center"/>
              <w:rPr>
                <w:color w:val="000000"/>
                <w:lang w:val="it-IT"/>
              </w:rPr>
            </w:pPr>
            <w:r>
              <w:rPr>
                <w:color w:val="000000"/>
                <w:lang w:val="it-IT"/>
              </w:rPr>
              <w:lastRenderedPageBreak/>
              <w:t>Observare sistematică</w:t>
            </w:r>
          </w:p>
          <w:p w:rsidR="007B46EB" w:rsidRDefault="007B46EB" w:rsidP="007B46EB">
            <w:pPr>
              <w:snapToGrid w:val="0"/>
              <w:jc w:val="center"/>
              <w:rPr>
                <w:color w:val="000000"/>
                <w:lang w:val="it-IT"/>
              </w:rPr>
            </w:pPr>
          </w:p>
          <w:p w:rsidR="007B46EB" w:rsidRDefault="007B46EB" w:rsidP="007B46EB">
            <w:pPr>
              <w:snapToGrid w:val="0"/>
              <w:jc w:val="center"/>
              <w:rPr>
                <w:color w:val="000000"/>
                <w:lang w:val="it-IT"/>
              </w:rPr>
            </w:pPr>
            <w:r>
              <w:rPr>
                <w:color w:val="000000"/>
                <w:lang w:val="it-IT"/>
              </w:rPr>
              <w:t>Evaluare orală</w:t>
            </w: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r>
              <w:rPr>
                <w:color w:val="000000"/>
                <w:lang w:val="it-IT"/>
              </w:rPr>
              <w:t>Observare sistematică</w:t>
            </w:r>
          </w:p>
          <w:p w:rsidR="004C34BA" w:rsidRDefault="004C34BA" w:rsidP="004C34BA">
            <w:pPr>
              <w:snapToGrid w:val="0"/>
              <w:jc w:val="center"/>
              <w:rPr>
                <w:color w:val="000000"/>
                <w:lang w:val="it-IT"/>
              </w:rPr>
            </w:pPr>
          </w:p>
          <w:p w:rsidR="004C34BA" w:rsidRDefault="004C34BA" w:rsidP="004C34BA">
            <w:pPr>
              <w:snapToGrid w:val="0"/>
              <w:jc w:val="center"/>
              <w:rPr>
                <w:color w:val="000000"/>
                <w:lang w:val="it-IT"/>
              </w:rPr>
            </w:pPr>
            <w:r>
              <w:rPr>
                <w:color w:val="000000"/>
                <w:lang w:val="it-IT"/>
              </w:rPr>
              <w:t>Evaluare orală</w:t>
            </w:r>
          </w:p>
        </w:tc>
      </w:tr>
      <w:tr w:rsidR="004D15E5" w:rsidTr="001F07E4">
        <w:trPr>
          <w:trHeight w:val="70"/>
        </w:trPr>
        <w:tc>
          <w:tcPr>
            <w:tcW w:w="2268" w:type="dxa"/>
          </w:tcPr>
          <w:p w:rsidR="004D15E5" w:rsidRPr="00AD15D9" w:rsidRDefault="004D15E5" w:rsidP="004C34BA">
            <w:pPr>
              <w:rPr>
                <w:b/>
                <w:color w:val="000000"/>
                <w:lang w:val="it-IT"/>
              </w:rPr>
            </w:pPr>
          </w:p>
          <w:p w:rsidR="004D15E5" w:rsidRPr="00AD15D9" w:rsidRDefault="004D15E5" w:rsidP="004C34BA">
            <w:pPr>
              <w:rPr>
                <w:b/>
                <w:color w:val="000000"/>
                <w:lang w:val="it-IT"/>
              </w:rPr>
            </w:pPr>
            <w:r w:rsidRPr="00AD15D9">
              <w:rPr>
                <w:b/>
                <w:color w:val="000000"/>
                <w:lang w:val="it-IT"/>
              </w:rPr>
              <w:t>3. Anuntarea subiectului</w:t>
            </w:r>
          </w:p>
          <w:p w:rsidR="004D15E5" w:rsidRPr="00AD15D9" w:rsidRDefault="004D15E5" w:rsidP="004C34BA">
            <w:pPr>
              <w:rPr>
                <w:b/>
                <w:lang w:val="it-IT"/>
              </w:rPr>
            </w:pPr>
            <w:r w:rsidRPr="00AD15D9">
              <w:rPr>
                <w:b/>
                <w:color w:val="000000"/>
                <w:lang w:val="it-IT"/>
              </w:rPr>
              <w:t>lecţiei noi si a obiectivelor urmarite</w:t>
            </w:r>
          </w:p>
        </w:tc>
        <w:tc>
          <w:tcPr>
            <w:tcW w:w="6372" w:type="dxa"/>
          </w:tcPr>
          <w:p w:rsidR="004D15E5" w:rsidRDefault="004D15E5" w:rsidP="004C34BA">
            <w:pPr>
              <w:tabs>
                <w:tab w:val="left" w:pos="2964"/>
              </w:tabs>
              <w:ind w:firstLine="284"/>
              <w:jc w:val="both"/>
              <w:rPr>
                <w:lang w:val="it-IT"/>
              </w:rPr>
            </w:pPr>
          </w:p>
          <w:p w:rsidR="004D15E5" w:rsidRDefault="004D15E5" w:rsidP="004C34BA">
            <w:pPr>
              <w:tabs>
                <w:tab w:val="left" w:pos="2964"/>
              </w:tabs>
              <w:ind w:firstLine="284"/>
              <w:jc w:val="both"/>
              <w:rPr>
                <w:lang w:val="it-IT"/>
              </w:rPr>
            </w:pPr>
            <w:r>
              <w:rPr>
                <w:lang w:val="it-IT"/>
              </w:rPr>
              <w:t>Se notează la tablă titlul lecţiei:</w:t>
            </w:r>
          </w:p>
          <w:p w:rsidR="004D15E5" w:rsidRPr="006B322C" w:rsidRDefault="004D15E5" w:rsidP="004C34BA">
            <w:pPr>
              <w:tabs>
                <w:tab w:val="left" w:pos="2964"/>
              </w:tabs>
              <w:ind w:firstLine="284"/>
              <w:jc w:val="both"/>
              <w:rPr>
                <w:lang w:val="it-IT"/>
              </w:rPr>
            </w:pPr>
            <w:r>
              <w:rPr>
                <w:lang w:val="it-IT"/>
              </w:rPr>
              <w:t>Moneda naţională a altor ţări</w:t>
            </w:r>
          </w:p>
        </w:tc>
        <w:tc>
          <w:tcPr>
            <w:tcW w:w="1850" w:type="dxa"/>
          </w:tcPr>
          <w:p w:rsidR="004D15E5" w:rsidRPr="00515B27" w:rsidRDefault="004D15E5" w:rsidP="004C34BA">
            <w:pPr>
              <w:rPr>
                <w:color w:val="000000"/>
              </w:rPr>
            </w:pPr>
          </w:p>
        </w:tc>
        <w:tc>
          <w:tcPr>
            <w:tcW w:w="1675" w:type="dxa"/>
          </w:tcPr>
          <w:p w:rsidR="004D15E5" w:rsidRPr="00515B27" w:rsidRDefault="004D15E5" w:rsidP="004C34BA">
            <w:pPr>
              <w:snapToGrid w:val="0"/>
              <w:rPr>
                <w:color w:val="000000"/>
              </w:rPr>
            </w:pPr>
          </w:p>
        </w:tc>
        <w:tc>
          <w:tcPr>
            <w:tcW w:w="1365" w:type="dxa"/>
          </w:tcPr>
          <w:p w:rsidR="004D15E5" w:rsidRPr="00515B27" w:rsidRDefault="004D15E5" w:rsidP="004C34BA">
            <w:pPr>
              <w:rPr>
                <w:color w:val="000000"/>
              </w:rPr>
            </w:pPr>
          </w:p>
        </w:tc>
        <w:tc>
          <w:tcPr>
            <w:tcW w:w="1496" w:type="dxa"/>
          </w:tcPr>
          <w:p w:rsidR="004D15E5" w:rsidRPr="00515B27" w:rsidRDefault="004D15E5" w:rsidP="004C34BA">
            <w:pPr>
              <w:snapToGrid w:val="0"/>
              <w:rPr>
                <w:color w:val="000000"/>
              </w:rPr>
            </w:pPr>
          </w:p>
        </w:tc>
      </w:tr>
      <w:tr w:rsidR="004D15E5" w:rsidTr="001F07E4">
        <w:trPr>
          <w:trHeight w:val="70"/>
        </w:trPr>
        <w:tc>
          <w:tcPr>
            <w:tcW w:w="2268" w:type="dxa"/>
          </w:tcPr>
          <w:p w:rsidR="004D15E5" w:rsidRPr="00AD15D9" w:rsidRDefault="004D15E5" w:rsidP="004C34BA">
            <w:pPr>
              <w:rPr>
                <w:b/>
                <w:color w:val="000000"/>
              </w:rPr>
            </w:pPr>
          </w:p>
          <w:p w:rsidR="004D15E5" w:rsidRPr="00AD15D9" w:rsidRDefault="004D15E5" w:rsidP="004C34BA">
            <w:pPr>
              <w:rPr>
                <w:b/>
                <w:color w:val="000000"/>
              </w:rPr>
            </w:pPr>
            <w:r w:rsidRPr="00AD15D9">
              <w:rPr>
                <w:b/>
                <w:color w:val="000000"/>
              </w:rPr>
              <w:t>4.Dirijarea învăţării</w:t>
            </w:r>
          </w:p>
          <w:p w:rsidR="004D15E5" w:rsidRPr="00AD15D9" w:rsidRDefault="004D15E5" w:rsidP="004C34BA">
            <w:pPr>
              <w:rPr>
                <w:b/>
              </w:rPr>
            </w:pPr>
          </w:p>
        </w:tc>
        <w:tc>
          <w:tcPr>
            <w:tcW w:w="6372" w:type="dxa"/>
          </w:tcPr>
          <w:p w:rsidR="004D15E5" w:rsidRDefault="004D15E5" w:rsidP="004C34BA">
            <w:pPr>
              <w:pStyle w:val="Listparagraf1"/>
              <w:ind w:left="0" w:firstLine="284"/>
              <w:jc w:val="both"/>
              <w:rPr>
                <w:color w:val="000000"/>
                <w:lang w:val="ro-RO"/>
              </w:rPr>
            </w:pPr>
            <w:r w:rsidRPr="00CC5C87">
              <w:rPr>
                <w:i/>
                <w:color w:val="000000"/>
                <w:lang w:val="ro-RO"/>
              </w:rPr>
              <w:t>Cubul de aur</w:t>
            </w:r>
            <w:r>
              <w:rPr>
                <w:color w:val="000000"/>
                <w:lang w:val="ro-RO"/>
              </w:rPr>
              <w:t xml:space="preserve"> ne va ajuta să pornim în etalarea cunoştinţelor noastre. Pe fiecare faţă a cubului avem câte o sarcină:</w:t>
            </w:r>
          </w:p>
          <w:p w:rsidR="004D15E5" w:rsidRDefault="004D15E5" w:rsidP="004C34BA">
            <w:pPr>
              <w:pStyle w:val="Listparagraf1"/>
              <w:ind w:left="0"/>
              <w:jc w:val="both"/>
              <w:rPr>
                <w:color w:val="000000"/>
                <w:lang w:val="ro-RO"/>
              </w:rPr>
            </w:pPr>
            <w:r>
              <w:rPr>
                <w:color w:val="000000"/>
                <w:lang w:val="ro-RO"/>
              </w:rPr>
              <w:t xml:space="preserve">Descrie, Compară, </w:t>
            </w:r>
            <w:r w:rsidRPr="00A554D7">
              <w:rPr>
                <w:color w:val="000000"/>
                <w:lang w:val="ro-RO"/>
              </w:rPr>
              <w:t>Analizează</w:t>
            </w:r>
            <w:r>
              <w:rPr>
                <w:color w:val="000000"/>
                <w:lang w:val="ro-RO"/>
              </w:rPr>
              <w:t>, Asociază, Aplică, Argumentează.</w:t>
            </w:r>
          </w:p>
          <w:p w:rsidR="004D15E5" w:rsidRDefault="004D15E5" w:rsidP="004C34BA">
            <w:pPr>
              <w:pStyle w:val="Listparagraf1"/>
              <w:ind w:left="0"/>
              <w:jc w:val="both"/>
              <w:rPr>
                <w:color w:val="000000"/>
                <w:lang w:val="ro-RO"/>
              </w:rPr>
            </w:pPr>
            <w:r>
              <w:rPr>
                <w:color w:val="000000"/>
                <w:lang w:val="ro-RO"/>
              </w:rPr>
              <w:t>Prin rostogolire, cubul ne va indica în ce ordine vom aborda sarcinile date. Acestea le veţi primi în plic şi le veţi rezolva în echipă. Răspunsurile corecte se vor nota cu câte un punct.</w:t>
            </w:r>
          </w:p>
          <w:p w:rsidR="004D15E5" w:rsidRPr="00CC5C87" w:rsidRDefault="004D15E5" w:rsidP="004C34BA">
            <w:pPr>
              <w:pStyle w:val="Listparagraf1"/>
              <w:ind w:left="0"/>
              <w:jc w:val="both"/>
              <w:rPr>
                <w:b/>
                <w:color w:val="000000"/>
                <w:lang w:val="ro-RO"/>
              </w:rPr>
            </w:pPr>
            <w:r w:rsidRPr="00CC5C87">
              <w:rPr>
                <w:b/>
                <w:color w:val="000000"/>
                <w:lang w:val="ro-RO"/>
              </w:rPr>
              <w:t>Sarcinile:</w:t>
            </w:r>
          </w:p>
          <w:p w:rsidR="004D15E5" w:rsidRPr="00A554D7" w:rsidRDefault="004D15E5" w:rsidP="004C34BA">
            <w:pPr>
              <w:pStyle w:val="Listparagraf1"/>
              <w:ind w:left="0"/>
              <w:jc w:val="both"/>
              <w:rPr>
                <w:b/>
                <w:i/>
                <w:color w:val="000000"/>
                <w:lang w:val="ro-RO"/>
              </w:rPr>
            </w:pPr>
            <w:r w:rsidRPr="00A554D7">
              <w:rPr>
                <w:b/>
                <w:i/>
                <w:color w:val="000000"/>
                <w:lang w:val="ro-RO"/>
              </w:rPr>
              <w:t>Descrie</w:t>
            </w:r>
          </w:p>
          <w:p w:rsidR="004D15E5" w:rsidRPr="00B17260" w:rsidRDefault="004D15E5" w:rsidP="004C34BA">
            <w:pPr>
              <w:pStyle w:val="Listparagraf1"/>
              <w:ind w:left="0"/>
              <w:jc w:val="both"/>
              <w:rPr>
                <w:i/>
                <w:color w:val="000000"/>
                <w:lang w:val="ro-RO"/>
              </w:rPr>
            </w:pPr>
            <w:r w:rsidRPr="00B17260">
              <w:rPr>
                <w:i/>
                <w:color w:val="000000"/>
                <w:lang w:val="ro-RO"/>
              </w:rPr>
              <w:t>Descrie etapele transformării unei valute în altă valută.</w:t>
            </w:r>
          </w:p>
          <w:p w:rsidR="004D15E5" w:rsidRDefault="004D15E5" w:rsidP="004C34BA">
            <w:pPr>
              <w:pStyle w:val="Listparagraf1"/>
              <w:ind w:left="0"/>
              <w:jc w:val="both"/>
              <w:rPr>
                <w:color w:val="000000"/>
                <w:lang w:val="ro-RO"/>
              </w:rPr>
            </w:pPr>
          </w:p>
          <w:p w:rsidR="004D15E5" w:rsidRPr="00A554D7" w:rsidRDefault="004D15E5" w:rsidP="004C34BA">
            <w:pPr>
              <w:pStyle w:val="Listparagraf1"/>
              <w:ind w:left="0"/>
              <w:jc w:val="both"/>
              <w:rPr>
                <w:b/>
                <w:i/>
                <w:color w:val="000000"/>
                <w:lang w:val="ro-RO"/>
              </w:rPr>
            </w:pPr>
            <w:r w:rsidRPr="00A554D7">
              <w:rPr>
                <w:b/>
                <w:i/>
                <w:color w:val="000000"/>
                <w:lang w:val="ro-RO"/>
              </w:rPr>
              <w:t>Compară</w:t>
            </w:r>
          </w:p>
          <w:p w:rsidR="004D15E5" w:rsidRPr="00B17260" w:rsidRDefault="004D15E5" w:rsidP="004C34BA">
            <w:pPr>
              <w:pStyle w:val="Listparagraf1"/>
              <w:ind w:left="0"/>
              <w:jc w:val="both"/>
              <w:rPr>
                <w:i/>
                <w:color w:val="000000"/>
                <w:lang w:val="ro-RO"/>
              </w:rPr>
            </w:pPr>
            <w:r w:rsidRPr="00B17260">
              <w:rPr>
                <w:i/>
                <w:color w:val="000000"/>
                <w:lang w:val="ro-RO"/>
              </w:rPr>
              <w:t xml:space="preserve">Compară următoarele valute raportate la următorul curs valutar:  </w:t>
            </w:r>
          </w:p>
          <w:p w:rsidR="004D15E5" w:rsidRDefault="004D15E5" w:rsidP="004C34BA">
            <w:pPr>
              <w:pStyle w:val="Listparagraf1"/>
              <w:ind w:left="0"/>
              <w:jc w:val="both"/>
              <w:rPr>
                <w:color w:val="000000"/>
                <w:lang w:val="ro-RO"/>
              </w:rPr>
            </w:pPr>
            <w:r>
              <w:rPr>
                <w:color w:val="000000"/>
                <w:lang w:val="ro-RO"/>
              </w:rPr>
              <w:t>1euro = 4 lei</w:t>
            </w:r>
          </w:p>
          <w:p w:rsidR="004D15E5" w:rsidRDefault="004D15E5" w:rsidP="004C34BA">
            <w:pPr>
              <w:pStyle w:val="Listparagraf1"/>
              <w:ind w:left="0"/>
              <w:jc w:val="both"/>
              <w:rPr>
                <w:color w:val="000000"/>
                <w:lang w:val="ro-RO"/>
              </w:rPr>
            </w:pPr>
            <w:r>
              <w:rPr>
                <w:color w:val="000000"/>
                <w:lang w:val="ro-RO"/>
              </w:rPr>
              <w:t>1 liră sterlină = 6 lei</w:t>
            </w:r>
          </w:p>
          <w:p w:rsidR="004D15E5" w:rsidRDefault="004D15E5" w:rsidP="004C34BA">
            <w:pPr>
              <w:pStyle w:val="Listparagraf1"/>
              <w:ind w:left="0"/>
              <w:jc w:val="both"/>
              <w:rPr>
                <w:color w:val="000000"/>
                <w:lang w:val="ro-RO"/>
              </w:rPr>
            </w:pPr>
          </w:p>
          <w:p w:rsidR="004D15E5" w:rsidRDefault="004D15E5" w:rsidP="004C34BA">
            <w:pPr>
              <w:pStyle w:val="Listparagraf1"/>
              <w:tabs>
                <w:tab w:val="left" w:pos="1206"/>
              </w:tabs>
              <w:ind w:left="0"/>
              <w:jc w:val="both"/>
              <w:rPr>
                <w:color w:val="000000"/>
                <w:lang w:val="ro-RO"/>
              </w:rPr>
            </w:pPr>
            <w:r>
              <w:rPr>
                <w:noProof/>
                <w:color w:val="000000"/>
                <w:lang w:eastAsia="en-US"/>
              </w:rPr>
              <w:pict>
                <v:rect id="_x0000_s1036" style="position:absolute;left:0;text-align:left;margin-left:33.95pt;margin-top:0;width:20.1pt;height:13.65pt;z-index:251664384"/>
              </w:pict>
            </w:r>
            <w:r>
              <w:rPr>
                <w:color w:val="000000"/>
                <w:lang w:val="ro-RO"/>
              </w:rPr>
              <w:t xml:space="preserve">5 euro </w:t>
            </w:r>
            <w:r>
              <w:rPr>
                <w:color w:val="000000"/>
                <w:lang w:val="ro-RO"/>
              </w:rPr>
              <w:tab/>
              <w:t>273lei</w:t>
            </w:r>
          </w:p>
          <w:p w:rsidR="004D15E5" w:rsidRDefault="004D15E5" w:rsidP="004C34BA">
            <w:pPr>
              <w:pStyle w:val="Listparagraf1"/>
              <w:tabs>
                <w:tab w:val="left" w:pos="1206"/>
              </w:tabs>
              <w:ind w:left="0"/>
              <w:jc w:val="both"/>
              <w:rPr>
                <w:color w:val="000000"/>
                <w:lang w:val="ro-RO"/>
              </w:rPr>
            </w:pPr>
            <w:r>
              <w:rPr>
                <w:noProof/>
                <w:color w:val="000000"/>
                <w:lang w:eastAsia="en-US"/>
              </w:rPr>
              <w:pict>
                <v:rect id="_x0000_s1037" style="position:absolute;left:0;text-align:left;margin-left:33.95pt;margin-top:9.55pt;width:20.1pt;height:19.45pt;z-index:251665408"/>
              </w:pict>
            </w:r>
          </w:p>
          <w:p w:rsidR="004D15E5" w:rsidRDefault="004D15E5" w:rsidP="004C34BA">
            <w:pPr>
              <w:pStyle w:val="Listparagraf1"/>
              <w:tabs>
                <w:tab w:val="left" w:pos="1206"/>
              </w:tabs>
              <w:ind w:left="0"/>
              <w:jc w:val="both"/>
              <w:rPr>
                <w:color w:val="000000"/>
                <w:lang w:val="ro-RO"/>
              </w:rPr>
            </w:pPr>
            <w:r>
              <w:rPr>
                <w:color w:val="000000"/>
                <w:lang w:val="ro-RO"/>
              </w:rPr>
              <w:t>7 euro</w:t>
            </w:r>
            <w:r>
              <w:rPr>
                <w:color w:val="000000"/>
                <w:lang w:val="ro-RO"/>
              </w:rPr>
              <w:tab/>
              <w:t>175 lei</w:t>
            </w:r>
          </w:p>
          <w:p w:rsidR="004D15E5" w:rsidRDefault="004D15E5" w:rsidP="004C34BA">
            <w:pPr>
              <w:pStyle w:val="Listparagraf1"/>
              <w:ind w:left="0"/>
              <w:jc w:val="both"/>
              <w:rPr>
                <w:color w:val="000000"/>
                <w:lang w:val="ro-RO"/>
              </w:rPr>
            </w:pPr>
            <w:r>
              <w:rPr>
                <w:noProof/>
                <w:color w:val="000000"/>
                <w:lang w:eastAsia="en-US"/>
              </w:rPr>
              <w:pict>
                <v:rect id="_x0000_s1038" style="position:absolute;left:0;text-align:left;margin-left:81.95pt;margin-top:9.85pt;width:18.15pt;height:18.15pt;z-index:251666432"/>
              </w:pict>
            </w:r>
          </w:p>
          <w:p w:rsidR="004D15E5" w:rsidRDefault="004D15E5" w:rsidP="004C34BA">
            <w:pPr>
              <w:pStyle w:val="Listparagraf1"/>
              <w:tabs>
                <w:tab w:val="left" w:pos="2115"/>
              </w:tabs>
              <w:ind w:left="0"/>
              <w:jc w:val="both"/>
              <w:rPr>
                <w:color w:val="000000"/>
                <w:lang w:val="ro-RO"/>
              </w:rPr>
            </w:pPr>
            <w:r>
              <w:rPr>
                <w:color w:val="000000"/>
                <w:lang w:val="ro-RO"/>
              </w:rPr>
              <w:t>124 lire sterline</w:t>
            </w:r>
            <w:r>
              <w:rPr>
                <w:color w:val="000000"/>
                <w:lang w:val="ro-RO"/>
              </w:rPr>
              <w:tab/>
              <w:t>744 lei</w:t>
            </w:r>
          </w:p>
          <w:p w:rsidR="004D15E5" w:rsidRDefault="004D15E5" w:rsidP="004C34BA">
            <w:pPr>
              <w:pStyle w:val="Listparagraf1"/>
              <w:tabs>
                <w:tab w:val="left" w:pos="2115"/>
              </w:tabs>
              <w:ind w:left="0"/>
              <w:jc w:val="both"/>
              <w:rPr>
                <w:color w:val="000000"/>
                <w:lang w:val="ro-RO"/>
              </w:rPr>
            </w:pPr>
            <w:r>
              <w:rPr>
                <w:noProof/>
                <w:color w:val="000000"/>
                <w:lang w:eastAsia="en-US"/>
              </w:rPr>
              <w:pict>
                <v:rect id="_x0000_s1039" style="position:absolute;left:0;text-align:left;margin-left:78.7pt;margin-top:12.7pt;width:21.4pt;height:17.55pt;z-index:251667456"/>
              </w:pict>
            </w:r>
          </w:p>
          <w:p w:rsidR="004D15E5" w:rsidRDefault="004D15E5" w:rsidP="004C34BA">
            <w:pPr>
              <w:pStyle w:val="Listparagraf1"/>
              <w:tabs>
                <w:tab w:val="left" w:pos="1310"/>
              </w:tabs>
              <w:ind w:left="0"/>
              <w:jc w:val="both"/>
              <w:rPr>
                <w:color w:val="000000"/>
                <w:lang w:val="ro-RO"/>
              </w:rPr>
            </w:pPr>
            <w:r>
              <w:rPr>
                <w:color w:val="000000"/>
                <w:lang w:val="ro-RO"/>
              </w:rPr>
              <w:t xml:space="preserve">97 lire sterline           </w:t>
            </w:r>
            <w:r>
              <w:rPr>
                <w:color w:val="000000"/>
                <w:lang w:val="ro-RO"/>
              </w:rPr>
              <w:tab/>
              <w:t>400 lei</w:t>
            </w:r>
          </w:p>
          <w:p w:rsidR="004D15E5" w:rsidRDefault="004D15E5" w:rsidP="004C34BA">
            <w:pPr>
              <w:pStyle w:val="Listparagraf1"/>
              <w:ind w:left="0"/>
              <w:jc w:val="both"/>
              <w:rPr>
                <w:color w:val="000000"/>
                <w:lang w:val="ro-RO"/>
              </w:rPr>
            </w:pPr>
            <w:r>
              <w:rPr>
                <w:noProof/>
                <w:color w:val="000000"/>
                <w:lang w:eastAsia="en-US"/>
              </w:rPr>
              <w:pict>
                <v:rect id="_x0000_s1040" style="position:absolute;left:0;text-align:left;margin-left:81.95pt;margin-top:8.95pt;width:21.4pt;height:19.45pt;z-index:251668480"/>
              </w:pict>
            </w:r>
          </w:p>
          <w:p w:rsidR="004D15E5" w:rsidRDefault="004D15E5" w:rsidP="004C34BA">
            <w:pPr>
              <w:pStyle w:val="Listparagraf1"/>
              <w:tabs>
                <w:tab w:val="left" w:pos="2257"/>
              </w:tabs>
              <w:ind w:left="0"/>
              <w:jc w:val="both"/>
              <w:rPr>
                <w:color w:val="000000"/>
                <w:lang w:val="ro-RO"/>
              </w:rPr>
            </w:pPr>
            <w:r>
              <w:rPr>
                <w:color w:val="000000"/>
                <w:lang w:val="ro-RO"/>
              </w:rPr>
              <w:t>612 lire sterline</w:t>
            </w:r>
            <w:r>
              <w:rPr>
                <w:color w:val="000000"/>
                <w:lang w:val="ro-RO"/>
              </w:rPr>
              <w:tab/>
              <w:t>918 euro</w:t>
            </w:r>
          </w:p>
          <w:p w:rsidR="004D15E5" w:rsidRDefault="004D15E5" w:rsidP="004C34BA">
            <w:pPr>
              <w:pStyle w:val="Listparagraf1"/>
              <w:tabs>
                <w:tab w:val="left" w:pos="2257"/>
              </w:tabs>
              <w:ind w:left="0"/>
              <w:jc w:val="both"/>
              <w:rPr>
                <w:color w:val="000000"/>
                <w:lang w:val="ro-RO"/>
              </w:rPr>
            </w:pPr>
          </w:p>
          <w:p w:rsidR="004D15E5" w:rsidRPr="00A554D7" w:rsidRDefault="004D15E5" w:rsidP="004C34BA">
            <w:pPr>
              <w:pStyle w:val="Listparagraf1"/>
              <w:ind w:left="0"/>
              <w:jc w:val="both"/>
              <w:rPr>
                <w:b/>
                <w:color w:val="000000"/>
                <w:lang w:val="ro-RO"/>
              </w:rPr>
            </w:pPr>
            <w:r w:rsidRPr="00A554D7">
              <w:rPr>
                <w:b/>
                <w:color w:val="000000"/>
                <w:lang w:val="ro-RO"/>
              </w:rPr>
              <w:t>Analizează</w:t>
            </w:r>
          </w:p>
          <w:p w:rsidR="004D15E5" w:rsidRPr="00B17260" w:rsidRDefault="004D15E5" w:rsidP="004C34BA">
            <w:pPr>
              <w:pStyle w:val="Listparagraf1"/>
              <w:ind w:left="0"/>
              <w:jc w:val="both"/>
              <w:rPr>
                <w:i/>
                <w:color w:val="000000"/>
                <w:lang w:val="ro-RO"/>
              </w:rPr>
            </w:pPr>
            <w:r w:rsidRPr="00B17260">
              <w:rPr>
                <w:i/>
                <w:color w:val="000000"/>
                <w:lang w:val="ro-RO"/>
              </w:rPr>
              <w:t>Rezolvaţi următorul rebus:</w:t>
            </w:r>
          </w:p>
          <w:p w:rsidR="004D15E5" w:rsidRDefault="004D15E5" w:rsidP="004C34BA">
            <w:pPr>
              <w:pStyle w:val="Listparagraf1"/>
              <w:ind w:left="0"/>
              <w:jc w:val="both"/>
              <w:rPr>
                <w:color w:val="000000"/>
                <w:lang w:val="ro-RO"/>
              </w:rPr>
            </w:pPr>
            <w:r>
              <w:rPr>
                <w:color w:val="000000"/>
                <w:lang w:val="ro-RO"/>
              </w:rPr>
              <w:t xml:space="preserve">1. Deviza Uniunii Europene este: </w:t>
            </w:r>
            <w:r w:rsidRPr="00BB4CB2">
              <w:rPr>
                <w:i/>
                <w:color w:val="000000"/>
                <w:lang w:val="ro-RO"/>
              </w:rPr>
              <w:t>Unitate în</w:t>
            </w:r>
            <w:r>
              <w:rPr>
                <w:color w:val="000000"/>
                <w:lang w:val="ro-RO"/>
              </w:rPr>
              <w:t xml:space="preserve"> .................</w:t>
            </w:r>
          </w:p>
          <w:p w:rsidR="004D15E5" w:rsidRDefault="004D15E5" w:rsidP="004C34BA">
            <w:pPr>
              <w:pStyle w:val="Listparagraf1"/>
              <w:ind w:left="0"/>
              <w:jc w:val="both"/>
              <w:rPr>
                <w:color w:val="000000"/>
                <w:lang w:val="ro-RO"/>
              </w:rPr>
            </w:pPr>
            <w:r>
              <w:rPr>
                <w:color w:val="000000"/>
                <w:lang w:val="ro-RO"/>
              </w:rPr>
              <w:t>2. Transformarea leilor în valută se face la .................de schimb valutar.</w:t>
            </w:r>
          </w:p>
          <w:p w:rsidR="004D15E5" w:rsidRDefault="004D15E5" w:rsidP="004C34BA">
            <w:pPr>
              <w:pStyle w:val="Listparagraf1"/>
              <w:ind w:left="0"/>
              <w:jc w:val="both"/>
              <w:rPr>
                <w:color w:val="000000"/>
                <w:lang w:val="ro-RO"/>
              </w:rPr>
            </w:pPr>
            <w:r>
              <w:rPr>
                <w:color w:val="000000"/>
                <w:lang w:val="ro-RO"/>
              </w:rPr>
              <w:lastRenderedPageBreak/>
              <w:t>3. Moneda naţională a Bulgariei.</w:t>
            </w:r>
          </w:p>
          <w:p w:rsidR="004D15E5" w:rsidRDefault="004D15E5" w:rsidP="004C34BA">
            <w:pPr>
              <w:pStyle w:val="Listparagraf1"/>
              <w:ind w:left="0"/>
              <w:jc w:val="both"/>
              <w:rPr>
                <w:color w:val="000000"/>
                <w:lang w:val="ro-RO"/>
              </w:rPr>
            </w:pPr>
            <w:r>
              <w:rPr>
                <w:color w:val="000000"/>
                <w:lang w:val="ro-RO"/>
              </w:rPr>
              <w:t>4. Moneda utilizată în Uniunea Europeană.</w:t>
            </w:r>
          </w:p>
          <w:p w:rsidR="004D15E5" w:rsidRDefault="004D15E5" w:rsidP="004C34BA">
            <w:pPr>
              <w:pStyle w:val="Listparagraf1"/>
              <w:ind w:left="0"/>
              <w:jc w:val="both"/>
              <w:rPr>
                <w:color w:val="000000"/>
                <w:lang w:val="ro-RO"/>
              </w:rPr>
            </w:pPr>
            <w:r>
              <w:rPr>
                <w:color w:val="000000"/>
                <w:lang w:val="ro-RO"/>
              </w:rPr>
              <w:t>5. Ţară a cărei monedă este CHF.</w:t>
            </w:r>
          </w:p>
          <w:p w:rsidR="004D15E5" w:rsidRDefault="004D15E5" w:rsidP="004C34BA">
            <w:pPr>
              <w:pStyle w:val="Listparagraf1"/>
              <w:ind w:left="0"/>
              <w:jc w:val="both"/>
              <w:rPr>
                <w:color w:val="000000"/>
                <w:lang w:val="ro-RO"/>
              </w:rPr>
            </w:pPr>
            <w:r>
              <w:rPr>
                <w:color w:val="000000"/>
                <w:lang w:val="ro-RO"/>
              </w:rPr>
              <w:t>6. Personalitate americană al cărui portret este desenat pe bancnota de 100$: B.........................</w:t>
            </w:r>
          </w:p>
          <w:p w:rsidR="00806D11" w:rsidRDefault="00806D11" w:rsidP="00806D11">
            <w:pPr>
              <w:pStyle w:val="Listparagraf1"/>
              <w:tabs>
                <w:tab w:val="left" w:pos="2102"/>
              </w:tabs>
              <w:ind w:left="0"/>
              <w:jc w:val="both"/>
              <w:rPr>
                <w:color w:val="000000"/>
                <w:lang w:val="ro-RO"/>
              </w:rPr>
            </w:pPr>
            <w:r>
              <w:rPr>
                <w:color w:val="000000"/>
                <w:lang w:val="ro-RO"/>
              </w:rPr>
              <w:tab/>
              <w:t>A</w:t>
            </w:r>
          </w:p>
          <w:tbl>
            <w:tblPr>
              <w:tblStyle w:val="TableGrid"/>
              <w:tblW w:w="0" w:type="auto"/>
              <w:tblInd w:w="5" w:type="dxa"/>
              <w:tblLayout w:type="fixed"/>
              <w:tblLook w:val="04A0"/>
            </w:tblPr>
            <w:tblGrid>
              <w:gridCol w:w="472"/>
              <w:gridCol w:w="472"/>
              <w:gridCol w:w="472"/>
              <w:gridCol w:w="8"/>
              <w:gridCol w:w="464"/>
              <w:gridCol w:w="472"/>
              <w:gridCol w:w="472"/>
              <w:gridCol w:w="472"/>
              <w:gridCol w:w="472"/>
              <w:gridCol w:w="473"/>
              <w:gridCol w:w="473"/>
              <w:gridCol w:w="473"/>
              <w:gridCol w:w="473"/>
              <w:gridCol w:w="473"/>
            </w:tblGrid>
            <w:tr w:rsidR="0008397F" w:rsidTr="001F07E4">
              <w:trPr>
                <w:gridBefore w:val="2"/>
                <w:wBefore w:w="944" w:type="dxa"/>
              </w:trPr>
              <w:tc>
                <w:tcPr>
                  <w:tcW w:w="472" w:type="dxa"/>
                  <w:tcBorders>
                    <w:left w:val="single" w:sz="4" w:space="0" w:color="auto"/>
                    <w:right w:val="single" w:sz="4" w:space="0" w:color="auto"/>
                  </w:tcBorders>
                </w:tcPr>
                <w:p w:rsidR="0008397F" w:rsidRDefault="0008397F" w:rsidP="004C34BA">
                  <w:pPr>
                    <w:pStyle w:val="Listparagraf1"/>
                    <w:framePr w:hSpace="180" w:wrap="around" w:vAnchor="text" w:hAnchor="text" w:y="1"/>
                    <w:ind w:left="0"/>
                    <w:suppressOverlap/>
                    <w:jc w:val="both"/>
                    <w:rPr>
                      <w:color w:val="000000"/>
                      <w:lang w:val="ro-RO"/>
                    </w:rPr>
                  </w:pPr>
                </w:p>
              </w:tc>
              <w:tc>
                <w:tcPr>
                  <w:tcW w:w="472" w:type="dxa"/>
                  <w:gridSpan w:val="2"/>
                  <w:tcBorders>
                    <w:left w:val="single" w:sz="4" w:space="0" w:color="auto"/>
                    <w:right w:val="single" w:sz="4" w:space="0" w:color="548DD4" w:themeColor="text2" w:themeTint="99"/>
                  </w:tcBorders>
                </w:tcPr>
                <w:p w:rsidR="0008397F" w:rsidRDefault="0008397F" w:rsidP="004C34BA">
                  <w:pPr>
                    <w:pStyle w:val="Listparagraf1"/>
                    <w:framePr w:hSpace="180" w:wrap="around" w:vAnchor="text" w:hAnchor="text" w:y="1"/>
                    <w:ind w:left="0"/>
                    <w:suppressOverlap/>
                    <w:jc w:val="both"/>
                    <w:rPr>
                      <w:color w:val="000000"/>
                      <w:lang w:val="ro-RO"/>
                    </w:rPr>
                  </w:pPr>
                </w:p>
              </w:tc>
              <w:tc>
                <w:tcPr>
                  <w:tcW w:w="4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8397F" w:rsidRPr="001F07E4" w:rsidRDefault="0008397F" w:rsidP="004C34BA">
                  <w:pPr>
                    <w:pStyle w:val="Listparagraf1"/>
                    <w:framePr w:hSpace="180" w:wrap="around" w:vAnchor="text" w:hAnchor="text" w:y="1"/>
                    <w:ind w:left="0"/>
                    <w:suppressOverlap/>
                    <w:jc w:val="both"/>
                    <w:rPr>
                      <w:color w:val="8DB3E2" w:themeColor="text2" w:themeTint="66"/>
                      <w:lang w:val="ro-RO"/>
                    </w:rPr>
                  </w:pPr>
                </w:p>
              </w:tc>
              <w:tc>
                <w:tcPr>
                  <w:tcW w:w="472" w:type="dxa"/>
                  <w:tcBorders>
                    <w:left w:val="single" w:sz="4" w:space="0" w:color="548DD4" w:themeColor="text2" w:themeTint="99"/>
                  </w:tcBorders>
                </w:tcPr>
                <w:p w:rsidR="0008397F" w:rsidRDefault="0008397F" w:rsidP="004C34BA">
                  <w:pPr>
                    <w:pStyle w:val="Listparagraf1"/>
                    <w:framePr w:hSpace="180" w:wrap="around" w:vAnchor="text" w:hAnchor="text" w:y="1"/>
                    <w:ind w:left="0"/>
                    <w:suppressOverlap/>
                    <w:jc w:val="both"/>
                    <w:rPr>
                      <w:color w:val="000000"/>
                      <w:lang w:val="ro-RO"/>
                    </w:rPr>
                  </w:pPr>
                </w:p>
              </w:tc>
              <w:tc>
                <w:tcPr>
                  <w:tcW w:w="472" w:type="dxa"/>
                </w:tcPr>
                <w:p w:rsidR="0008397F" w:rsidRDefault="0008397F" w:rsidP="004C34BA">
                  <w:pPr>
                    <w:pStyle w:val="Listparagraf1"/>
                    <w:framePr w:hSpace="180" w:wrap="around" w:vAnchor="text" w:hAnchor="text" w:y="1"/>
                    <w:ind w:left="0"/>
                    <w:suppressOverlap/>
                    <w:jc w:val="both"/>
                    <w:rPr>
                      <w:color w:val="000000"/>
                      <w:lang w:val="ro-RO"/>
                    </w:rPr>
                  </w:pPr>
                </w:p>
              </w:tc>
              <w:tc>
                <w:tcPr>
                  <w:tcW w:w="472" w:type="dxa"/>
                </w:tcPr>
                <w:p w:rsidR="0008397F" w:rsidRDefault="0008397F" w:rsidP="004C34BA">
                  <w:pPr>
                    <w:pStyle w:val="Listparagraf1"/>
                    <w:framePr w:hSpace="180" w:wrap="around" w:vAnchor="text" w:hAnchor="text" w:y="1"/>
                    <w:ind w:left="0"/>
                    <w:suppressOverlap/>
                    <w:jc w:val="both"/>
                    <w:rPr>
                      <w:color w:val="000000"/>
                      <w:lang w:val="ro-RO"/>
                    </w:rPr>
                  </w:pPr>
                </w:p>
              </w:tc>
              <w:tc>
                <w:tcPr>
                  <w:tcW w:w="473" w:type="dxa"/>
                </w:tcPr>
                <w:p w:rsidR="0008397F" w:rsidRDefault="0008397F" w:rsidP="004C34BA">
                  <w:pPr>
                    <w:pStyle w:val="Listparagraf1"/>
                    <w:framePr w:hSpace="180" w:wrap="around" w:vAnchor="text" w:hAnchor="text" w:y="1"/>
                    <w:ind w:left="0"/>
                    <w:suppressOverlap/>
                    <w:jc w:val="both"/>
                    <w:rPr>
                      <w:color w:val="000000"/>
                      <w:lang w:val="ro-RO"/>
                    </w:rPr>
                  </w:pPr>
                </w:p>
              </w:tc>
              <w:tc>
                <w:tcPr>
                  <w:tcW w:w="473" w:type="dxa"/>
                </w:tcPr>
                <w:p w:rsidR="0008397F" w:rsidRDefault="0008397F" w:rsidP="004C34BA">
                  <w:pPr>
                    <w:pStyle w:val="Listparagraf1"/>
                    <w:framePr w:hSpace="180" w:wrap="around" w:vAnchor="text" w:hAnchor="text" w:y="1"/>
                    <w:ind w:left="0"/>
                    <w:suppressOverlap/>
                    <w:jc w:val="both"/>
                    <w:rPr>
                      <w:color w:val="000000"/>
                      <w:lang w:val="ro-RO"/>
                    </w:rPr>
                  </w:pPr>
                </w:p>
              </w:tc>
              <w:tc>
                <w:tcPr>
                  <w:tcW w:w="473" w:type="dxa"/>
                </w:tcPr>
                <w:p w:rsidR="0008397F" w:rsidRDefault="0008397F" w:rsidP="004C34BA">
                  <w:pPr>
                    <w:pStyle w:val="Listparagraf1"/>
                    <w:framePr w:hSpace="180" w:wrap="around" w:vAnchor="text" w:hAnchor="text" w:y="1"/>
                    <w:ind w:left="0"/>
                    <w:suppressOverlap/>
                    <w:jc w:val="both"/>
                    <w:rPr>
                      <w:color w:val="000000"/>
                      <w:lang w:val="ro-RO"/>
                    </w:rPr>
                  </w:pPr>
                </w:p>
              </w:tc>
              <w:tc>
                <w:tcPr>
                  <w:tcW w:w="473" w:type="dxa"/>
                </w:tcPr>
                <w:p w:rsidR="0008397F" w:rsidRDefault="0008397F" w:rsidP="004C34BA">
                  <w:pPr>
                    <w:pStyle w:val="Listparagraf1"/>
                    <w:framePr w:hSpace="180" w:wrap="around" w:vAnchor="text" w:hAnchor="text" w:y="1"/>
                    <w:ind w:left="0"/>
                    <w:suppressOverlap/>
                    <w:jc w:val="both"/>
                    <w:rPr>
                      <w:color w:val="000000"/>
                      <w:lang w:val="ro-RO"/>
                    </w:rPr>
                  </w:pPr>
                </w:p>
              </w:tc>
              <w:tc>
                <w:tcPr>
                  <w:tcW w:w="473" w:type="dxa"/>
                </w:tcPr>
                <w:p w:rsidR="0008397F" w:rsidRDefault="0008397F" w:rsidP="004C34BA">
                  <w:pPr>
                    <w:pStyle w:val="Listparagraf1"/>
                    <w:framePr w:hSpace="180" w:wrap="around" w:vAnchor="text" w:hAnchor="text" w:y="1"/>
                    <w:ind w:left="0"/>
                    <w:suppressOverlap/>
                    <w:jc w:val="both"/>
                    <w:rPr>
                      <w:color w:val="000000"/>
                      <w:lang w:val="ro-RO"/>
                    </w:rPr>
                  </w:pPr>
                </w:p>
              </w:tc>
            </w:tr>
            <w:tr w:rsidR="0008397F" w:rsidTr="001F07E4">
              <w:trPr>
                <w:gridBefore w:val="2"/>
                <w:wBefore w:w="944" w:type="dxa"/>
              </w:trPr>
              <w:tc>
                <w:tcPr>
                  <w:tcW w:w="480" w:type="dxa"/>
                  <w:gridSpan w:val="2"/>
                  <w:tcBorders>
                    <w:left w:val="nil"/>
                    <w:bottom w:val="nil"/>
                    <w:right w:val="single" w:sz="4" w:space="0" w:color="auto"/>
                  </w:tcBorders>
                </w:tcPr>
                <w:p w:rsidR="0008397F" w:rsidRDefault="0008397F" w:rsidP="004C34BA">
                  <w:pPr>
                    <w:pStyle w:val="Listparagraf1"/>
                    <w:framePr w:hSpace="180" w:wrap="around" w:vAnchor="text" w:hAnchor="text" w:y="1"/>
                    <w:ind w:left="0"/>
                    <w:suppressOverlap/>
                    <w:jc w:val="both"/>
                    <w:rPr>
                      <w:color w:val="000000"/>
                      <w:lang w:val="ro-RO"/>
                    </w:rPr>
                  </w:pPr>
                </w:p>
              </w:tc>
              <w:tc>
                <w:tcPr>
                  <w:tcW w:w="464" w:type="dxa"/>
                  <w:tcBorders>
                    <w:left w:val="single" w:sz="4" w:space="0" w:color="auto"/>
                    <w:right w:val="single" w:sz="4" w:space="0" w:color="548DD4" w:themeColor="text2" w:themeTint="99"/>
                  </w:tcBorders>
                </w:tcPr>
                <w:p w:rsidR="0008397F" w:rsidRDefault="0008397F" w:rsidP="004C34BA">
                  <w:pPr>
                    <w:pStyle w:val="Listparagraf1"/>
                    <w:framePr w:hSpace="180" w:wrap="around" w:vAnchor="text" w:hAnchor="text" w:y="1"/>
                    <w:ind w:left="0"/>
                    <w:suppressOverlap/>
                    <w:jc w:val="both"/>
                    <w:rPr>
                      <w:color w:val="000000"/>
                      <w:lang w:val="ro-RO"/>
                    </w:rPr>
                  </w:pPr>
                </w:p>
              </w:tc>
              <w:tc>
                <w:tcPr>
                  <w:tcW w:w="4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8397F" w:rsidRPr="001F07E4" w:rsidRDefault="0008397F" w:rsidP="004C34BA">
                  <w:pPr>
                    <w:pStyle w:val="Listparagraf1"/>
                    <w:framePr w:hSpace="180" w:wrap="around" w:vAnchor="text" w:hAnchor="text" w:y="1"/>
                    <w:ind w:left="0"/>
                    <w:suppressOverlap/>
                    <w:jc w:val="both"/>
                    <w:rPr>
                      <w:color w:val="8DB3E2" w:themeColor="text2" w:themeTint="66"/>
                      <w:lang w:val="ro-RO"/>
                    </w:rPr>
                  </w:pPr>
                </w:p>
              </w:tc>
              <w:tc>
                <w:tcPr>
                  <w:tcW w:w="472" w:type="dxa"/>
                  <w:tcBorders>
                    <w:left w:val="single" w:sz="4" w:space="0" w:color="548DD4" w:themeColor="text2" w:themeTint="99"/>
                  </w:tcBorders>
                </w:tcPr>
                <w:p w:rsidR="0008397F" w:rsidRDefault="0008397F" w:rsidP="004C34BA">
                  <w:pPr>
                    <w:pStyle w:val="Listparagraf1"/>
                    <w:framePr w:hSpace="180" w:wrap="around" w:vAnchor="text" w:hAnchor="text" w:y="1"/>
                    <w:ind w:left="0"/>
                    <w:suppressOverlap/>
                    <w:jc w:val="both"/>
                    <w:rPr>
                      <w:color w:val="000000"/>
                      <w:lang w:val="ro-RO"/>
                    </w:rPr>
                  </w:pPr>
                </w:p>
              </w:tc>
              <w:tc>
                <w:tcPr>
                  <w:tcW w:w="472" w:type="dxa"/>
                </w:tcPr>
                <w:p w:rsidR="0008397F" w:rsidRDefault="0008397F" w:rsidP="004C34BA">
                  <w:pPr>
                    <w:pStyle w:val="Listparagraf1"/>
                    <w:framePr w:hSpace="180" w:wrap="around" w:vAnchor="text" w:hAnchor="text" w:y="1"/>
                    <w:ind w:left="0"/>
                    <w:suppressOverlap/>
                    <w:jc w:val="both"/>
                    <w:rPr>
                      <w:color w:val="000000"/>
                      <w:lang w:val="ro-RO"/>
                    </w:rPr>
                  </w:pPr>
                </w:p>
              </w:tc>
              <w:tc>
                <w:tcPr>
                  <w:tcW w:w="2837" w:type="dxa"/>
                  <w:gridSpan w:val="6"/>
                  <w:tcBorders>
                    <w:bottom w:val="nil"/>
                    <w:right w:val="nil"/>
                  </w:tcBorders>
                </w:tcPr>
                <w:p w:rsidR="0008397F" w:rsidRDefault="0008397F" w:rsidP="004C34BA">
                  <w:pPr>
                    <w:pStyle w:val="Listparagraf1"/>
                    <w:framePr w:hSpace="180" w:wrap="around" w:vAnchor="text" w:hAnchor="text" w:y="1"/>
                    <w:ind w:left="0"/>
                    <w:suppressOverlap/>
                    <w:jc w:val="both"/>
                    <w:rPr>
                      <w:color w:val="000000"/>
                      <w:lang w:val="ro-RO"/>
                    </w:rPr>
                  </w:pPr>
                </w:p>
              </w:tc>
            </w:tr>
            <w:tr w:rsidR="0008397F" w:rsidTr="001F07E4">
              <w:trPr>
                <w:gridBefore w:val="5"/>
                <w:gridAfter w:val="5"/>
                <w:wBefore w:w="1888" w:type="dxa"/>
                <w:wAfter w:w="2365" w:type="dxa"/>
              </w:trPr>
              <w:tc>
                <w:tcPr>
                  <w:tcW w:w="4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8397F" w:rsidRPr="001F07E4" w:rsidRDefault="0008397F" w:rsidP="004C34BA">
                  <w:pPr>
                    <w:pStyle w:val="Listparagraf1"/>
                    <w:framePr w:hSpace="180" w:wrap="around" w:vAnchor="text" w:hAnchor="text" w:y="1"/>
                    <w:ind w:left="0"/>
                    <w:suppressOverlap/>
                    <w:jc w:val="both"/>
                    <w:rPr>
                      <w:color w:val="8DB3E2" w:themeColor="text2" w:themeTint="66"/>
                      <w:lang w:val="ro-RO"/>
                    </w:rPr>
                  </w:pPr>
                </w:p>
              </w:tc>
              <w:tc>
                <w:tcPr>
                  <w:tcW w:w="472" w:type="dxa"/>
                  <w:tcBorders>
                    <w:left w:val="single" w:sz="4" w:space="0" w:color="548DD4" w:themeColor="text2" w:themeTint="99"/>
                  </w:tcBorders>
                </w:tcPr>
                <w:p w:rsidR="0008397F" w:rsidRDefault="0008397F" w:rsidP="004C34BA">
                  <w:pPr>
                    <w:pStyle w:val="Listparagraf1"/>
                    <w:framePr w:hSpace="180" w:wrap="around" w:vAnchor="text" w:hAnchor="text" w:y="1"/>
                    <w:ind w:left="0"/>
                    <w:suppressOverlap/>
                    <w:jc w:val="both"/>
                    <w:rPr>
                      <w:color w:val="000000"/>
                      <w:lang w:val="ro-RO"/>
                    </w:rPr>
                  </w:pPr>
                </w:p>
              </w:tc>
              <w:tc>
                <w:tcPr>
                  <w:tcW w:w="472" w:type="dxa"/>
                </w:tcPr>
                <w:p w:rsidR="0008397F" w:rsidRDefault="0008397F" w:rsidP="004C34BA">
                  <w:pPr>
                    <w:pStyle w:val="Listparagraf1"/>
                    <w:framePr w:hSpace="180" w:wrap="around" w:vAnchor="text" w:hAnchor="text" w:y="1"/>
                    <w:ind w:left="0"/>
                    <w:suppressOverlap/>
                    <w:jc w:val="both"/>
                    <w:rPr>
                      <w:color w:val="000000"/>
                      <w:lang w:val="ro-RO"/>
                    </w:rPr>
                  </w:pPr>
                </w:p>
              </w:tc>
              <w:tc>
                <w:tcPr>
                  <w:tcW w:w="472" w:type="dxa"/>
                </w:tcPr>
                <w:p w:rsidR="0008397F" w:rsidRDefault="0008397F" w:rsidP="004C34BA">
                  <w:pPr>
                    <w:pStyle w:val="Listparagraf1"/>
                    <w:framePr w:hSpace="180" w:wrap="around" w:vAnchor="text" w:hAnchor="text" w:y="1"/>
                    <w:ind w:left="0"/>
                    <w:suppressOverlap/>
                    <w:jc w:val="both"/>
                    <w:rPr>
                      <w:color w:val="000000"/>
                      <w:lang w:val="ro-RO"/>
                    </w:rPr>
                  </w:pPr>
                </w:p>
              </w:tc>
            </w:tr>
            <w:tr w:rsidR="0008397F" w:rsidTr="001F07E4">
              <w:tc>
                <w:tcPr>
                  <w:tcW w:w="1416" w:type="dxa"/>
                  <w:gridSpan w:val="3"/>
                  <w:tcBorders>
                    <w:top w:val="nil"/>
                    <w:left w:val="nil"/>
                  </w:tcBorders>
                </w:tcPr>
                <w:p w:rsidR="0008397F" w:rsidRDefault="0008397F" w:rsidP="004C34BA">
                  <w:pPr>
                    <w:pStyle w:val="Listparagraf1"/>
                    <w:framePr w:hSpace="180" w:wrap="around" w:vAnchor="text" w:hAnchor="text" w:y="1"/>
                    <w:ind w:left="0"/>
                    <w:suppressOverlap/>
                    <w:jc w:val="both"/>
                    <w:rPr>
                      <w:color w:val="000000"/>
                      <w:lang w:val="ro-RO"/>
                    </w:rPr>
                  </w:pPr>
                </w:p>
              </w:tc>
              <w:tc>
                <w:tcPr>
                  <w:tcW w:w="472" w:type="dxa"/>
                  <w:gridSpan w:val="2"/>
                  <w:tcBorders>
                    <w:right w:val="single" w:sz="4" w:space="0" w:color="548DD4" w:themeColor="text2" w:themeTint="99"/>
                  </w:tcBorders>
                </w:tcPr>
                <w:p w:rsidR="0008397F" w:rsidRDefault="0008397F" w:rsidP="004C34BA">
                  <w:pPr>
                    <w:pStyle w:val="Listparagraf1"/>
                    <w:framePr w:hSpace="180" w:wrap="around" w:vAnchor="text" w:hAnchor="text" w:y="1"/>
                    <w:ind w:left="0"/>
                    <w:suppressOverlap/>
                    <w:jc w:val="both"/>
                    <w:rPr>
                      <w:color w:val="000000"/>
                      <w:lang w:val="ro-RO"/>
                    </w:rPr>
                  </w:pPr>
                </w:p>
              </w:tc>
              <w:tc>
                <w:tcPr>
                  <w:tcW w:w="4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8397F" w:rsidRPr="001F07E4" w:rsidRDefault="0008397F" w:rsidP="004C34BA">
                  <w:pPr>
                    <w:pStyle w:val="Listparagraf1"/>
                    <w:framePr w:hSpace="180" w:wrap="around" w:vAnchor="text" w:hAnchor="text" w:y="1"/>
                    <w:ind w:left="0"/>
                    <w:suppressOverlap/>
                    <w:jc w:val="both"/>
                    <w:rPr>
                      <w:color w:val="8DB3E2" w:themeColor="text2" w:themeTint="66"/>
                      <w:lang w:val="ro-RO"/>
                    </w:rPr>
                  </w:pPr>
                </w:p>
              </w:tc>
              <w:tc>
                <w:tcPr>
                  <w:tcW w:w="472" w:type="dxa"/>
                  <w:tcBorders>
                    <w:left w:val="single" w:sz="4" w:space="0" w:color="548DD4" w:themeColor="text2" w:themeTint="99"/>
                  </w:tcBorders>
                </w:tcPr>
                <w:p w:rsidR="0008397F" w:rsidRDefault="0008397F" w:rsidP="004C34BA">
                  <w:pPr>
                    <w:pStyle w:val="Listparagraf1"/>
                    <w:framePr w:hSpace="180" w:wrap="around" w:vAnchor="text" w:hAnchor="text" w:y="1"/>
                    <w:ind w:left="0"/>
                    <w:suppressOverlap/>
                    <w:jc w:val="both"/>
                    <w:rPr>
                      <w:color w:val="000000"/>
                      <w:lang w:val="ro-RO"/>
                    </w:rPr>
                  </w:pPr>
                </w:p>
              </w:tc>
              <w:tc>
                <w:tcPr>
                  <w:tcW w:w="472" w:type="dxa"/>
                </w:tcPr>
                <w:p w:rsidR="0008397F" w:rsidRDefault="0008397F" w:rsidP="004C34BA">
                  <w:pPr>
                    <w:pStyle w:val="Listparagraf1"/>
                    <w:framePr w:hSpace="180" w:wrap="around" w:vAnchor="text" w:hAnchor="text" w:y="1"/>
                    <w:ind w:left="0"/>
                    <w:suppressOverlap/>
                    <w:jc w:val="both"/>
                    <w:rPr>
                      <w:color w:val="000000"/>
                      <w:lang w:val="ro-RO"/>
                    </w:rPr>
                  </w:pPr>
                </w:p>
              </w:tc>
              <w:tc>
                <w:tcPr>
                  <w:tcW w:w="2837" w:type="dxa"/>
                  <w:gridSpan w:val="6"/>
                  <w:tcBorders>
                    <w:top w:val="nil"/>
                    <w:bottom w:val="nil"/>
                    <w:right w:val="nil"/>
                  </w:tcBorders>
                </w:tcPr>
                <w:p w:rsidR="0008397F" w:rsidRDefault="0008397F" w:rsidP="004C34BA">
                  <w:pPr>
                    <w:pStyle w:val="Listparagraf1"/>
                    <w:framePr w:hSpace="180" w:wrap="around" w:vAnchor="text" w:hAnchor="text" w:y="1"/>
                    <w:ind w:left="0"/>
                    <w:suppressOverlap/>
                    <w:jc w:val="both"/>
                    <w:rPr>
                      <w:color w:val="000000"/>
                      <w:lang w:val="ro-RO"/>
                    </w:rPr>
                  </w:pPr>
                </w:p>
              </w:tc>
            </w:tr>
            <w:tr w:rsidR="001F07E4" w:rsidTr="001F07E4">
              <w:trPr>
                <w:gridAfter w:val="6"/>
                <w:wAfter w:w="2837" w:type="dxa"/>
              </w:trPr>
              <w:tc>
                <w:tcPr>
                  <w:tcW w:w="472" w:type="dxa"/>
                </w:tcPr>
                <w:p w:rsidR="001F07E4" w:rsidRDefault="001F07E4" w:rsidP="004C34BA">
                  <w:pPr>
                    <w:pStyle w:val="Listparagraf1"/>
                    <w:framePr w:hSpace="180" w:wrap="around" w:vAnchor="text" w:hAnchor="text" w:y="1"/>
                    <w:ind w:left="0"/>
                    <w:suppressOverlap/>
                    <w:jc w:val="both"/>
                    <w:rPr>
                      <w:color w:val="000000"/>
                      <w:lang w:val="ro-RO"/>
                    </w:rPr>
                  </w:pPr>
                </w:p>
              </w:tc>
              <w:tc>
                <w:tcPr>
                  <w:tcW w:w="472" w:type="dxa"/>
                </w:tcPr>
                <w:p w:rsidR="001F07E4" w:rsidRDefault="001F07E4" w:rsidP="004C34BA">
                  <w:pPr>
                    <w:pStyle w:val="Listparagraf1"/>
                    <w:framePr w:hSpace="180" w:wrap="around" w:vAnchor="text" w:hAnchor="text" w:y="1"/>
                    <w:ind w:left="0"/>
                    <w:suppressOverlap/>
                    <w:jc w:val="both"/>
                    <w:rPr>
                      <w:color w:val="000000"/>
                      <w:lang w:val="ro-RO"/>
                    </w:rPr>
                  </w:pPr>
                </w:p>
              </w:tc>
              <w:tc>
                <w:tcPr>
                  <w:tcW w:w="472" w:type="dxa"/>
                </w:tcPr>
                <w:p w:rsidR="001F07E4" w:rsidRDefault="001F07E4" w:rsidP="004C34BA">
                  <w:pPr>
                    <w:pStyle w:val="Listparagraf1"/>
                    <w:framePr w:hSpace="180" w:wrap="around" w:vAnchor="text" w:hAnchor="text" w:y="1"/>
                    <w:ind w:left="0"/>
                    <w:suppressOverlap/>
                    <w:jc w:val="both"/>
                    <w:rPr>
                      <w:color w:val="000000"/>
                      <w:lang w:val="ro-RO"/>
                    </w:rPr>
                  </w:pPr>
                </w:p>
              </w:tc>
              <w:tc>
                <w:tcPr>
                  <w:tcW w:w="472" w:type="dxa"/>
                  <w:gridSpan w:val="2"/>
                  <w:tcBorders>
                    <w:right w:val="single" w:sz="4" w:space="0" w:color="548DD4" w:themeColor="text2" w:themeTint="99"/>
                  </w:tcBorders>
                </w:tcPr>
                <w:p w:rsidR="001F07E4" w:rsidRDefault="001F07E4" w:rsidP="004C34BA">
                  <w:pPr>
                    <w:pStyle w:val="Listparagraf1"/>
                    <w:framePr w:hSpace="180" w:wrap="around" w:vAnchor="text" w:hAnchor="text" w:y="1"/>
                    <w:ind w:left="0"/>
                    <w:suppressOverlap/>
                    <w:jc w:val="both"/>
                    <w:rPr>
                      <w:color w:val="000000"/>
                      <w:lang w:val="ro-RO"/>
                    </w:rPr>
                  </w:pPr>
                </w:p>
              </w:tc>
              <w:tc>
                <w:tcPr>
                  <w:tcW w:w="4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1F07E4" w:rsidRPr="001F07E4" w:rsidRDefault="001F07E4" w:rsidP="004C34BA">
                  <w:pPr>
                    <w:pStyle w:val="Listparagraf1"/>
                    <w:framePr w:hSpace="180" w:wrap="around" w:vAnchor="text" w:hAnchor="text" w:y="1"/>
                    <w:ind w:left="0"/>
                    <w:suppressOverlap/>
                    <w:jc w:val="both"/>
                    <w:rPr>
                      <w:color w:val="8DB3E2" w:themeColor="text2" w:themeTint="66"/>
                      <w:lang w:val="ro-RO"/>
                    </w:rPr>
                  </w:pPr>
                </w:p>
              </w:tc>
              <w:tc>
                <w:tcPr>
                  <w:tcW w:w="472" w:type="dxa"/>
                  <w:tcBorders>
                    <w:left w:val="single" w:sz="4" w:space="0" w:color="548DD4" w:themeColor="text2" w:themeTint="99"/>
                  </w:tcBorders>
                </w:tcPr>
                <w:p w:rsidR="001F07E4" w:rsidRDefault="001F07E4" w:rsidP="004C34BA">
                  <w:pPr>
                    <w:pStyle w:val="Listparagraf1"/>
                    <w:framePr w:hSpace="180" w:wrap="around" w:vAnchor="text" w:hAnchor="text" w:y="1"/>
                    <w:ind w:left="0"/>
                    <w:suppressOverlap/>
                    <w:jc w:val="both"/>
                    <w:rPr>
                      <w:color w:val="000000"/>
                      <w:lang w:val="ro-RO"/>
                    </w:rPr>
                  </w:pPr>
                </w:p>
              </w:tc>
              <w:tc>
                <w:tcPr>
                  <w:tcW w:w="472" w:type="dxa"/>
                </w:tcPr>
                <w:p w:rsidR="001F07E4" w:rsidRDefault="001F07E4" w:rsidP="004C34BA">
                  <w:pPr>
                    <w:pStyle w:val="Listparagraf1"/>
                    <w:framePr w:hSpace="180" w:wrap="around" w:vAnchor="text" w:hAnchor="text" w:y="1"/>
                    <w:ind w:left="0"/>
                    <w:suppressOverlap/>
                    <w:jc w:val="both"/>
                    <w:rPr>
                      <w:color w:val="000000"/>
                      <w:lang w:val="ro-RO"/>
                    </w:rPr>
                  </w:pPr>
                </w:p>
              </w:tc>
            </w:tr>
            <w:tr w:rsidR="001F07E4" w:rsidTr="001F07E4">
              <w:trPr>
                <w:gridAfter w:val="3"/>
                <w:wAfter w:w="1419" w:type="dxa"/>
              </w:trPr>
              <w:tc>
                <w:tcPr>
                  <w:tcW w:w="944" w:type="dxa"/>
                  <w:gridSpan w:val="2"/>
                  <w:tcBorders>
                    <w:left w:val="nil"/>
                    <w:bottom w:val="nil"/>
                  </w:tcBorders>
                </w:tcPr>
                <w:p w:rsidR="001F07E4" w:rsidRDefault="001F07E4" w:rsidP="004C34BA">
                  <w:pPr>
                    <w:pStyle w:val="Listparagraf1"/>
                    <w:framePr w:hSpace="180" w:wrap="around" w:vAnchor="text" w:hAnchor="text" w:y="1"/>
                    <w:ind w:left="0"/>
                    <w:suppressOverlap/>
                    <w:jc w:val="both"/>
                    <w:rPr>
                      <w:color w:val="000000"/>
                      <w:lang w:val="ro-RO"/>
                    </w:rPr>
                  </w:pPr>
                </w:p>
              </w:tc>
              <w:tc>
                <w:tcPr>
                  <w:tcW w:w="472" w:type="dxa"/>
                </w:tcPr>
                <w:p w:rsidR="001F07E4" w:rsidRDefault="001F07E4" w:rsidP="004C34BA">
                  <w:pPr>
                    <w:pStyle w:val="Listparagraf1"/>
                    <w:framePr w:hSpace="180" w:wrap="around" w:vAnchor="text" w:hAnchor="text" w:y="1"/>
                    <w:ind w:left="0"/>
                    <w:suppressOverlap/>
                    <w:jc w:val="both"/>
                    <w:rPr>
                      <w:color w:val="000000"/>
                      <w:lang w:val="ro-RO"/>
                    </w:rPr>
                  </w:pPr>
                </w:p>
              </w:tc>
              <w:tc>
                <w:tcPr>
                  <w:tcW w:w="472" w:type="dxa"/>
                  <w:gridSpan w:val="2"/>
                  <w:tcBorders>
                    <w:right w:val="single" w:sz="4" w:space="0" w:color="548DD4" w:themeColor="text2" w:themeTint="99"/>
                  </w:tcBorders>
                </w:tcPr>
                <w:p w:rsidR="001F07E4" w:rsidRDefault="001F07E4" w:rsidP="004C34BA">
                  <w:pPr>
                    <w:pStyle w:val="Listparagraf1"/>
                    <w:framePr w:hSpace="180" w:wrap="around" w:vAnchor="text" w:hAnchor="text" w:y="1"/>
                    <w:ind w:left="0"/>
                    <w:suppressOverlap/>
                    <w:jc w:val="both"/>
                    <w:rPr>
                      <w:color w:val="000000"/>
                      <w:lang w:val="ro-RO"/>
                    </w:rPr>
                  </w:pPr>
                </w:p>
              </w:tc>
              <w:tc>
                <w:tcPr>
                  <w:tcW w:w="47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1F07E4" w:rsidRPr="001F07E4" w:rsidRDefault="001F07E4" w:rsidP="004C34BA">
                  <w:pPr>
                    <w:pStyle w:val="Listparagraf1"/>
                    <w:framePr w:hSpace="180" w:wrap="around" w:vAnchor="text" w:hAnchor="text" w:y="1"/>
                    <w:ind w:left="0"/>
                    <w:suppressOverlap/>
                    <w:jc w:val="both"/>
                    <w:rPr>
                      <w:color w:val="8DB3E2" w:themeColor="text2" w:themeTint="66"/>
                      <w:lang w:val="ro-RO"/>
                    </w:rPr>
                  </w:pPr>
                </w:p>
              </w:tc>
              <w:tc>
                <w:tcPr>
                  <w:tcW w:w="472" w:type="dxa"/>
                  <w:tcBorders>
                    <w:left w:val="single" w:sz="4" w:space="0" w:color="548DD4" w:themeColor="text2" w:themeTint="99"/>
                  </w:tcBorders>
                </w:tcPr>
                <w:p w:rsidR="001F07E4" w:rsidRDefault="001F07E4" w:rsidP="004C34BA">
                  <w:pPr>
                    <w:pStyle w:val="Listparagraf1"/>
                    <w:framePr w:hSpace="180" w:wrap="around" w:vAnchor="text" w:hAnchor="text" w:y="1"/>
                    <w:ind w:left="0"/>
                    <w:suppressOverlap/>
                    <w:jc w:val="both"/>
                    <w:rPr>
                      <w:color w:val="000000"/>
                      <w:lang w:val="ro-RO"/>
                    </w:rPr>
                  </w:pPr>
                </w:p>
              </w:tc>
              <w:tc>
                <w:tcPr>
                  <w:tcW w:w="472" w:type="dxa"/>
                </w:tcPr>
                <w:p w:rsidR="001F07E4" w:rsidRDefault="001F07E4" w:rsidP="004C34BA">
                  <w:pPr>
                    <w:pStyle w:val="Listparagraf1"/>
                    <w:framePr w:hSpace="180" w:wrap="around" w:vAnchor="text" w:hAnchor="text" w:y="1"/>
                    <w:ind w:left="0"/>
                    <w:suppressOverlap/>
                    <w:jc w:val="both"/>
                    <w:rPr>
                      <w:color w:val="000000"/>
                      <w:lang w:val="ro-RO"/>
                    </w:rPr>
                  </w:pPr>
                </w:p>
              </w:tc>
              <w:tc>
                <w:tcPr>
                  <w:tcW w:w="472" w:type="dxa"/>
                </w:tcPr>
                <w:p w:rsidR="001F07E4" w:rsidRDefault="001F07E4" w:rsidP="004C34BA">
                  <w:pPr>
                    <w:pStyle w:val="Listparagraf1"/>
                    <w:framePr w:hSpace="180" w:wrap="around" w:vAnchor="text" w:hAnchor="text" w:y="1"/>
                    <w:ind w:left="0"/>
                    <w:suppressOverlap/>
                    <w:jc w:val="both"/>
                    <w:rPr>
                      <w:color w:val="000000"/>
                      <w:lang w:val="ro-RO"/>
                    </w:rPr>
                  </w:pPr>
                </w:p>
              </w:tc>
              <w:tc>
                <w:tcPr>
                  <w:tcW w:w="473" w:type="dxa"/>
                </w:tcPr>
                <w:p w:rsidR="001F07E4" w:rsidRDefault="001F07E4" w:rsidP="004C34BA">
                  <w:pPr>
                    <w:pStyle w:val="Listparagraf1"/>
                    <w:framePr w:hSpace="180" w:wrap="around" w:vAnchor="text" w:hAnchor="text" w:y="1"/>
                    <w:ind w:left="0"/>
                    <w:suppressOverlap/>
                    <w:jc w:val="both"/>
                    <w:rPr>
                      <w:color w:val="000000"/>
                      <w:lang w:val="ro-RO"/>
                    </w:rPr>
                  </w:pPr>
                </w:p>
              </w:tc>
              <w:tc>
                <w:tcPr>
                  <w:tcW w:w="473" w:type="dxa"/>
                </w:tcPr>
                <w:p w:rsidR="001F07E4" w:rsidRDefault="001F07E4" w:rsidP="004C34BA">
                  <w:pPr>
                    <w:pStyle w:val="Listparagraf1"/>
                    <w:framePr w:hSpace="180" w:wrap="around" w:vAnchor="text" w:hAnchor="text" w:y="1"/>
                    <w:ind w:left="0"/>
                    <w:suppressOverlap/>
                    <w:jc w:val="both"/>
                    <w:rPr>
                      <w:color w:val="000000"/>
                      <w:lang w:val="ro-RO"/>
                    </w:rPr>
                  </w:pPr>
                </w:p>
              </w:tc>
            </w:tr>
          </w:tbl>
          <w:p w:rsidR="00084342" w:rsidRDefault="00806D11" w:rsidP="00806D11">
            <w:pPr>
              <w:pStyle w:val="Listparagraf1"/>
              <w:tabs>
                <w:tab w:val="left" w:pos="2050"/>
              </w:tabs>
              <w:ind w:left="0"/>
              <w:jc w:val="both"/>
              <w:rPr>
                <w:color w:val="000000"/>
                <w:lang w:val="ro-RO"/>
              </w:rPr>
            </w:pPr>
            <w:r>
              <w:rPr>
                <w:color w:val="000000"/>
                <w:lang w:val="ro-RO"/>
              </w:rPr>
              <w:tab/>
              <w:t>B</w:t>
            </w:r>
          </w:p>
          <w:p w:rsidR="00806D11" w:rsidRPr="007B46EB" w:rsidRDefault="007B46EB" w:rsidP="004C34BA">
            <w:pPr>
              <w:pStyle w:val="Listparagraf1"/>
              <w:ind w:left="0"/>
              <w:jc w:val="both"/>
              <w:rPr>
                <w:color w:val="000000"/>
                <w:lang w:val="ro-RO"/>
              </w:rPr>
            </w:pPr>
            <w:r w:rsidRPr="007B46EB">
              <w:rPr>
                <w:color w:val="000000"/>
                <w:lang w:val="ro-RO"/>
              </w:rPr>
              <w:t>(Verticala AB= VALUTA)</w:t>
            </w:r>
          </w:p>
          <w:p w:rsidR="004D15E5" w:rsidRDefault="004D15E5" w:rsidP="004C34BA">
            <w:pPr>
              <w:pStyle w:val="Listparagraf1"/>
              <w:ind w:left="0"/>
              <w:jc w:val="both"/>
              <w:rPr>
                <w:b/>
                <w:color w:val="000000"/>
                <w:lang w:val="ro-RO"/>
              </w:rPr>
            </w:pPr>
            <w:r w:rsidRPr="00B17260">
              <w:rPr>
                <w:b/>
                <w:color w:val="000000"/>
                <w:lang w:val="ro-RO"/>
              </w:rPr>
              <w:t>Asociază</w:t>
            </w:r>
          </w:p>
          <w:p w:rsidR="004D15E5" w:rsidRDefault="004D15E5" w:rsidP="004C34BA">
            <w:pPr>
              <w:pStyle w:val="Listparagraf1"/>
              <w:ind w:left="0"/>
              <w:jc w:val="both"/>
              <w:rPr>
                <w:i/>
                <w:color w:val="000000"/>
                <w:lang w:val="ro-RO"/>
              </w:rPr>
            </w:pPr>
            <w:r w:rsidRPr="00B17260">
              <w:rPr>
                <w:i/>
                <w:color w:val="000000"/>
                <w:lang w:val="ro-RO"/>
              </w:rPr>
              <w:t>Realizează corespondenţa între ţări, monedele aferente şi simbolurile acestora:</w:t>
            </w:r>
          </w:p>
          <w:p w:rsidR="004D15E5" w:rsidRDefault="004D15E5" w:rsidP="004C34BA">
            <w:pPr>
              <w:pStyle w:val="Listparagraf1"/>
              <w:tabs>
                <w:tab w:val="left" w:pos="2517"/>
              </w:tabs>
              <w:ind w:left="0"/>
              <w:jc w:val="both"/>
              <w:rPr>
                <w:color w:val="000000"/>
                <w:lang w:val="ro-RO"/>
              </w:rPr>
            </w:pPr>
            <w:r>
              <w:rPr>
                <w:color w:val="000000"/>
                <w:lang w:val="ro-RO"/>
              </w:rPr>
              <w:t>Elveţia</w:t>
            </w:r>
            <w:r>
              <w:rPr>
                <w:color w:val="000000"/>
                <w:lang w:val="ro-RO"/>
              </w:rPr>
              <w:tab/>
              <w:t xml:space="preserve">          euro                             BGN</w:t>
            </w:r>
          </w:p>
          <w:p w:rsidR="004D15E5" w:rsidRDefault="004D15E5" w:rsidP="004C34BA">
            <w:pPr>
              <w:pStyle w:val="Listparagraf1"/>
              <w:tabs>
                <w:tab w:val="left" w:pos="2517"/>
              </w:tabs>
              <w:ind w:left="0"/>
              <w:jc w:val="both"/>
              <w:rPr>
                <w:color w:val="000000"/>
                <w:lang w:val="ro-RO"/>
              </w:rPr>
            </w:pPr>
            <w:r>
              <w:rPr>
                <w:color w:val="000000"/>
                <w:lang w:val="ro-RO"/>
              </w:rPr>
              <w:t>Bulgaria                            zlotul polonez                     GBP</w:t>
            </w:r>
          </w:p>
          <w:p w:rsidR="004D15E5" w:rsidRDefault="004D15E5" w:rsidP="004C34BA">
            <w:pPr>
              <w:pStyle w:val="Listparagraf1"/>
              <w:ind w:left="0"/>
              <w:jc w:val="both"/>
              <w:rPr>
                <w:color w:val="000000"/>
                <w:lang w:val="ro-RO"/>
              </w:rPr>
            </w:pPr>
            <w:r>
              <w:rPr>
                <w:color w:val="000000"/>
                <w:lang w:val="ro-RO"/>
              </w:rPr>
              <w:t>Danemarca                          lira sterlină                       EUR</w:t>
            </w:r>
          </w:p>
          <w:p w:rsidR="004D15E5" w:rsidRDefault="004D15E5" w:rsidP="004C34BA">
            <w:pPr>
              <w:pStyle w:val="Listparagraf1"/>
              <w:ind w:left="0"/>
              <w:jc w:val="both"/>
              <w:rPr>
                <w:color w:val="000000"/>
                <w:lang w:val="ro-RO"/>
              </w:rPr>
            </w:pPr>
            <w:r>
              <w:rPr>
                <w:color w:val="000000"/>
                <w:lang w:val="ro-RO"/>
              </w:rPr>
              <w:t>Suedia                              coroana suedeză                  PLN</w:t>
            </w:r>
          </w:p>
          <w:p w:rsidR="004D15E5" w:rsidRDefault="004D15E5" w:rsidP="004C34BA">
            <w:pPr>
              <w:pStyle w:val="Listparagraf1"/>
              <w:tabs>
                <w:tab w:val="center" w:pos="3078"/>
              </w:tabs>
              <w:ind w:left="0"/>
              <w:jc w:val="both"/>
              <w:rPr>
                <w:color w:val="000000"/>
                <w:lang w:val="ro-RO"/>
              </w:rPr>
            </w:pPr>
            <w:r>
              <w:rPr>
                <w:color w:val="000000"/>
                <w:lang w:val="ro-RO"/>
              </w:rPr>
              <w:t>Spania                              coroana daneză                   SEK</w:t>
            </w:r>
          </w:p>
          <w:p w:rsidR="004D15E5" w:rsidRDefault="004D15E5" w:rsidP="004C34BA">
            <w:pPr>
              <w:pStyle w:val="Listparagraf1"/>
              <w:tabs>
                <w:tab w:val="center" w:pos="3078"/>
                <w:tab w:val="right" w:pos="6156"/>
              </w:tabs>
              <w:ind w:left="0"/>
              <w:jc w:val="both"/>
              <w:rPr>
                <w:color w:val="000000"/>
                <w:lang w:val="ro-RO"/>
              </w:rPr>
            </w:pPr>
            <w:r>
              <w:rPr>
                <w:color w:val="000000"/>
                <w:lang w:val="ro-RO"/>
              </w:rPr>
              <w:t>Polonia                            leva bulgărească                  DKK</w:t>
            </w:r>
          </w:p>
          <w:p w:rsidR="004D15E5" w:rsidRDefault="004D15E5" w:rsidP="004C34BA">
            <w:pPr>
              <w:pStyle w:val="Listparagraf1"/>
              <w:tabs>
                <w:tab w:val="center" w:pos="3078"/>
              </w:tabs>
              <w:ind w:left="0"/>
              <w:jc w:val="both"/>
              <w:rPr>
                <w:color w:val="000000"/>
                <w:lang w:val="ro-RO"/>
              </w:rPr>
            </w:pPr>
            <w:r>
              <w:rPr>
                <w:color w:val="000000"/>
                <w:lang w:val="ro-RO"/>
              </w:rPr>
              <w:t>Uniunea Europeană</w:t>
            </w:r>
            <w:r>
              <w:rPr>
                <w:color w:val="000000"/>
                <w:lang w:val="ro-RO"/>
              </w:rPr>
              <w:tab/>
              <w:t xml:space="preserve">           francul elveţian                    CHF</w:t>
            </w:r>
          </w:p>
          <w:p w:rsidR="007B46EB" w:rsidRDefault="007B46EB" w:rsidP="004C34BA">
            <w:pPr>
              <w:pStyle w:val="Listparagraf1"/>
              <w:tabs>
                <w:tab w:val="center" w:pos="3078"/>
              </w:tabs>
              <w:ind w:left="0"/>
              <w:jc w:val="both"/>
              <w:rPr>
                <w:color w:val="000000"/>
                <w:lang w:val="ro-RO"/>
              </w:rPr>
            </w:pPr>
          </w:p>
          <w:p w:rsidR="004D15E5" w:rsidRDefault="004D15E5" w:rsidP="004C34BA">
            <w:pPr>
              <w:pStyle w:val="Listparagraf1"/>
              <w:tabs>
                <w:tab w:val="center" w:pos="3078"/>
              </w:tabs>
              <w:ind w:left="0"/>
              <w:jc w:val="both"/>
              <w:rPr>
                <w:b/>
                <w:color w:val="000000"/>
                <w:lang w:val="ro-RO"/>
              </w:rPr>
            </w:pPr>
            <w:r w:rsidRPr="006A7A19">
              <w:rPr>
                <w:b/>
                <w:color w:val="000000"/>
                <w:lang w:val="ro-RO"/>
              </w:rPr>
              <w:t>Aplică</w:t>
            </w:r>
          </w:p>
          <w:p w:rsidR="004D15E5" w:rsidRDefault="004D15E5" w:rsidP="004C34BA">
            <w:pPr>
              <w:pStyle w:val="Listparagraf1"/>
              <w:tabs>
                <w:tab w:val="center" w:pos="3078"/>
              </w:tabs>
              <w:ind w:left="0"/>
              <w:jc w:val="both"/>
              <w:rPr>
                <w:i/>
                <w:color w:val="000000"/>
                <w:lang w:val="ro-RO"/>
              </w:rPr>
            </w:pPr>
            <w:r w:rsidRPr="003A592F">
              <w:rPr>
                <w:i/>
                <w:color w:val="000000"/>
                <w:lang w:val="ro-RO"/>
              </w:rPr>
              <w:t>Folosind lista mărfurilor propuse spre a fi achiziţionate</w:t>
            </w:r>
            <w:r>
              <w:rPr>
                <w:i/>
                <w:color w:val="000000"/>
                <w:lang w:val="ro-RO"/>
              </w:rPr>
              <w:t>(cu preţurile aferente) şi verificându-ţi resursele financiare(„banii” decupaţi pe care îi găseşti în plicul ataşat)</w:t>
            </w:r>
          </w:p>
          <w:p w:rsidR="004D15E5" w:rsidRDefault="004D15E5" w:rsidP="004C34BA">
            <w:pPr>
              <w:pStyle w:val="Listparagraf1"/>
              <w:tabs>
                <w:tab w:val="center" w:pos="3078"/>
              </w:tabs>
              <w:ind w:left="0"/>
              <w:jc w:val="both"/>
              <w:rPr>
                <w:i/>
                <w:color w:val="000000"/>
                <w:lang w:val="ro-RO"/>
              </w:rPr>
            </w:pPr>
            <w:r>
              <w:rPr>
                <w:i/>
                <w:color w:val="000000"/>
                <w:lang w:val="ro-RO"/>
              </w:rPr>
              <w:t>realizează propria listă de cumpărături.</w:t>
            </w:r>
          </w:p>
          <w:p w:rsidR="007B46EB" w:rsidRDefault="007B46EB" w:rsidP="004C34BA">
            <w:pPr>
              <w:pStyle w:val="Listparagraf1"/>
              <w:tabs>
                <w:tab w:val="center" w:pos="3078"/>
              </w:tabs>
              <w:ind w:left="0"/>
              <w:jc w:val="both"/>
              <w:rPr>
                <w:i/>
                <w:color w:val="000000"/>
                <w:lang w:val="ro-RO"/>
              </w:rPr>
            </w:pPr>
          </w:p>
          <w:p w:rsidR="004D15E5" w:rsidRPr="003A592F" w:rsidRDefault="004D15E5" w:rsidP="004C34BA">
            <w:pPr>
              <w:pStyle w:val="Listparagraf1"/>
              <w:tabs>
                <w:tab w:val="center" w:pos="3078"/>
              </w:tabs>
              <w:ind w:left="0"/>
              <w:jc w:val="both"/>
              <w:rPr>
                <w:b/>
                <w:color w:val="000000"/>
                <w:lang w:val="ro-RO"/>
              </w:rPr>
            </w:pPr>
            <w:r w:rsidRPr="003A592F">
              <w:rPr>
                <w:b/>
                <w:color w:val="000000"/>
                <w:lang w:val="ro-RO"/>
              </w:rPr>
              <w:t>Argumentează</w:t>
            </w:r>
          </w:p>
          <w:p w:rsidR="004D15E5" w:rsidRDefault="004D15E5" w:rsidP="004C34BA">
            <w:pPr>
              <w:pStyle w:val="Listparagraf1"/>
              <w:tabs>
                <w:tab w:val="center" w:pos="3078"/>
              </w:tabs>
              <w:ind w:left="0"/>
              <w:jc w:val="both"/>
              <w:rPr>
                <w:i/>
                <w:color w:val="000000"/>
                <w:lang w:val="ro-RO"/>
              </w:rPr>
            </w:pPr>
            <w:r w:rsidRPr="00AB06B3">
              <w:rPr>
                <w:i/>
                <w:color w:val="000000"/>
                <w:lang w:val="ro-RO"/>
              </w:rPr>
              <w:t xml:space="preserve">Enumeră elementele de siguranţă aflate pe bancnote şi </w:t>
            </w:r>
            <w:r w:rsidRPr="00AB06B3">
              <w:rPr>
                <w:i/>
                <w:color w:val="000000"/>
                <w:lang w:val="ro-RO"/>
              </w:rPr>
              <w:lastRenderedPageBreak/>
              <w:t>argumentează necesitatea existenţei acestora.</w:t>
            </w:r>
          </w:p>
          <w:p w:rsidR="004D15E5" w:rsidRPr="003C45AB" w:rsidRDefault="004D15E5" w:rsidP="004C34BA">
            <w:pPr>
              <w:pStyle w:val="Listparagraf1"/>
              <w:tabs>
                <w:tab w:val="center" w:pos="3078"/>
              </w:tabs>
              <w:ind w:left="0"/>
              <w:jc w:val="both"/>
              <w:rPr>
                <w:color w:val="000000"/>
                <w:lang w:val="ro-RO"/>
              </w:rPr>
            </w:pPr>
            <w:r w:rsidRPr="003C45AB">
              <w:rPr>
                <w:color w:val="000000"/>
                <w:lang w:val="ro-RO"/>
              </w:rPr>
              <w:t>După fiecare probă şi verificarea răspunsurilor date se vor acorda punctajele corespunzătoare.</w:t>
            </w:r>
          </w:p>
        </w:tc>
        <w:tc>
          <w:tcPr>
            <w:tcW w:w="1850" w:type="dxa"/>
          </w:tcPr>
          <w:p w:rsidR="004C34BA" w:rsidRDefault="004C34BA" w:rsidP="004C34BA">
            <w:pPr>
              <w:jc w:val="center"/>
              <w:rPr>
                <w:color w:val="000000"/>
                <w:lang w:val="it-IT"/>
              </w:rPr>
            </w:pPr>
            <w:r>
              <w:rPr>
                <w:color w:val="000000"/>
                <w:lang w:val="it-IT"/>
              </w:rPr>
              <w:lastRenderedPageBreak/>
              <w:t>conversaţia</w:t>
            </w:r>
          </w:p>
          <w:p w:rsidR="004C34BA" w:rsidRDefault="004C34BA" w:rsidP="004C34BA">
            <w:pPr>
              <w:jc w:val="center"/>
              <w:rPr>
                <w:color w:val="000000"/>
                <w:lang w:val="it-IT"/>
              </w:rPr>
            </w:pPr>
            <w:r>
              <w:rPr>
                <w:color w:val="000000"/>
                <w:lang w:val="it-IT"/>
              </w:rPr>
              <w:t>explicaţia</w:t>
            </w:r>
          </w:p>
          <w:p w:rsidR="004C34BA" w:rsidRDefault="004C34BA" w:rsidP="004C34BA">
            <w:pPr>
              <w:jc w:val="center"/>
              <w:rPr>
                <w:color w:val="000000"/>
                <w:lang w:val="it-IT"/>
              </w:rPr>
            </w:pPr>
            <w:r>
              <w:rPr>
                <w:color w:val="000000"/>
                <w:lang w:val="it-IT"/>
              </w:rPr>
              <w:t>exerciţiul</w:t>
            </w:r>
          </w:p>
          <w:p w:rsidR="004C34BA" w:rsidRDefault="004C34BA" w:rsidP="004C34BA">
            <w:pPr>
              <w:jc w:val="center"/>
              <w:rPr>
                <w:color w:val="000000"/>
                <w:lang w:val="it-IT"/>
              </w:rPr>
            </w:pPr>
            <w:r>
              <w:rPr>
                <w:color w:val="000000"/>
                <w:lang w:val="it-IT"/>
              </w:rPr>
              <w:t>cubul</w:t>
            </w: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r>
              <w:rPr>
                <w:color w:val="000000"/>
                <w:lang w:val="it-IT"/>
              </w:rPr>
              <w:t>conversaţia</w:t>
            </w:r>
          </w:p>
          <w:p w:rsidR="004C34BA" w:rsidRDefault="004C34BA" w:rsidP="004C34BA">
            <w:pPr>
              <w:jc w:val="center"/>
              <w:rPr>
                <w:color w:val="000000"/>
                <w:lang w:val="it-IT"/>
              </w:rPr>
            </w:pPr>
            <w:r>
              <w:rPr>
                <w:color w:val="000000"/>
                <w:lang w:val="it-IT"/>
              </w:rPr>
              <w:t>explicaţia</w:t>
            </w: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r>
              <w:rPr>
                <w:color w:val="000000"/>
                <w:lang w:val="it-IT"/>
              </w:rPr>
              <w:t>conversaţia</w:t>
            </w:r>
          </w:p>
          <w:p w:rsidR="004C34BA" w:rsidRDefault="004C34BA" w:rsidP="004C34BA">
            <w:pPr>
              <w:jc w:val="center"/>
              <w:rPr>
                <w:color w:val="000000"/>
                <w:lang w:val="it-IT"/>
              </w:rPr>
            </w:pPr>
            <w:r>
              <w:rPr>
                <w:color w:val="000000"/>
                <w:lang w:val="it-IT"/>
              </w:rPr>
              <w:t>explicaţia</w:t>
            </w:r>
          </w:p>
          <w:p w:rsidR="004C34BA" w:rsidRDefault="004C34BA" w:rsidP="004C34BA">
            <w:pPr>
              <w:jc w:val="center"/>
              <w:rPr>
                <w:color w:val="000000"/>
                <w:lang w:val="it-IT"/>
              </w:rPr>
            </w:pPr>
            <w:r>
              <w:rPr>
                <w:color w:val="000000"/>
                <w:lang w:val="it-IT"/>
              </w:rPr>
              <w:t>exerciţiul</w:t>
            </w:r>
          </w:p>
          <w:p w:rsidR="004C34BA" w:rsidRDefault="004C34BA" w:rsidP="004C34BA">
            <w:pPr>
              <w:jc w:val="center"/>
              <w:rPr>
                <w:color w:val="000000"/>
                <w:lang w:val="it-IT"/>
              </w:rPr>
            </w:pPr>
            <w:r>
              <w:rPr>
                <w:color w:val="000000"/>
                <w:lang w:val="it-IT"/>
              </w:rPr>
              <w:t>algoritmizarea</w:t>
            </w: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r>
              <w:rPr>
                <w:color w:val="000000"/>
                <w:lang w:val="it-IT"/>
              </w:rPr>
              <w:t>conversaţia</w:t>
            </w:r>
          </w:p>
          <w:p w:rsidR="004C34BA" w:rsidRDefault="004C34BA" w:rsidP="004C34BA">
            <w:pPr>
              <w:jc w:val="center"/>
              <w:rPr>
                <w:color w:val="000000"/>
                <w:lang w:val="it-IT"/>
              </w:rPr>
            </w:pPr>
            <w:r>
              <w:rPr>
                <w:color w:val="000000"/>
                <w:lang w:val="it-IT"/>
              </w:rPr>
              <w:lastRenderedPageBreak/>
              <w:t>explicaţia</w:t>
            </w:r>
          </w:p>
          <w:p w:rsidR="004C34BA" w:rsidRDefault="004C34BA" w:rsidP="004C34BA">
            <w:pPr>
              <w:jc w:val="center"/>
              <w:rPr>
                <w:color w:val="000000"/>
                <w:lang w:val="it-IT"/>
              </w:rPr>
            </w:pPr>
            <w:r>
              <w:rPr>
                <w:color w:val="000000"/>
                <w:lang w:val="it-IT"/>
              </w:rPr>
              <w:t>exerciţiul</w:t>
            </w:r>
          </w:p>
          <w:p w:rsidR="004C34BA" w:rsidRDefault="004C34BA" w:rsidP="004C34BA">
            <w:pPr>
              <w:jc w:val="center"/>
              <w:rPr>
                <w:color w:val="000000"/>
                <w:lang w:val="it-IT"/>
              </w:rPr>
            </w:pPr>
            <w:r>
              <w:rPr>
                <w:color w:val="000000"/>
                <w:lang w:val="it-IT"/>
              </w:rPr>
              <w:t>joc didactic</w:t>
            </w: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7B46EB" w:rsidRDefault="007B46EB" w:rsidP="004C34BA">
            <w:pPr>
              <w:jc w:val="center"/>
              <w:rPr>
                <w:color w:val="000000"/>
                <w:lang w:val="it-IT"/>
              </w:rPr>
            </w:pPr>
          </w:p>
          <w:p w:rsidR="007B46EB" w:rsidRDefault="007B46EB" w:rsidP="004C34BA">
            <w:pPr>
              <w:jc w:val="center"/>
              <w:rPr>
                <w:color w:val="000000"/>
                <w:lang w:val="it-IT"/>
              </w:rPr>
            </w:pPr>
          </w:p>
          <w:p w:rsidR="007B46EB" w:rsidRDefault="007B46EB" w:rsidP="004C34BA">
            <w:pPr>
              <w:jc w:val="center"/>
              <w:rPr>
                <w:color w:val="000000"/>
                <w:lang w:val="it-IT"/>
              </w:rPr>
            </w:pPr>
          </w:p>
          <w:p w:rsidR="007B46EB" w:rsidRDefault="007B46EB" w:rsidP="004C34BA">
            <w:pPr>
              <w:jc w:val="center"/>
              <w:rPr>
                <w:color w:val="000000"/>
                <w:lang w:val="it-IT"/>
              </w:rPr>
            </w:pPr>
          </w:p>
          <w:p w:rsidR="007B46EB" w:rsidRDefault="007B46EB" w:rsidP="004C34BA">
            <w:pPr>
              <w:jc w:val="center"/>
              <w:rPr>
                <w:color w:val="000000"/>
                <w:lang w:val="it-IT"/>
              </w:rPr>
            </w:pPr>
          </w:p>
          <w:p w:rsidR="007B46EB" w:rsidRDefault="007B46EB" w:rsidP="004C34BA">
            <w:pPr>
              <w:jc w:val="center"/>
              <w:rPr>
                <w:color w:val="000000"/>
                <w:lang w:val="it-IT"/>
              </w:rPr>
            </w:pPr>
          </w:p>
          <w:p w:rsidR="004C34BA" w:rsidRDefault="004C34BA" w:rsidP="004C34BA">
            <w:pPr>
              <w:jc w:val="center"/>
              <w:rPr>
                <w:color w:val="000000"/>
                <w:lang w:val="it-IT"/>
              </w:rPr>
            </w:pPr>
            <w:r>
              <w:rPr>
                <w:color w:val="000000"/>
                <w:lang w:val="it-IT"/>
              </w:rPr>
              <w:t>conversaţia</w:t>
            </w:r>
          </w:p>
          <w:p w:rsidR="004C34BA" w:rsidRDefault="004C34BA" w:rsidP="004C34BA">
            <w:pPr>
              <w:jc w:val="center"/>
              <w:rPr>
                <w:color w:val="000000"/>
                <w:lang w:val="it-IT"/>
              </w:rPr>
            </w:pPr>
            <w:r>
              <w:rPr>
                <w:color w:val="000000"/>
                <w:lang w:val="it-IT"/>
              </w:rPr>
              <w:t>explicaţia</w:t>
            </w:r>
          </w:p>
          <w:p w:rsidR="004C34BA" w:rsidRDefault="004C34BA" w:rsidP="004C34BA">
            <w:pPr>
              <w:jc w:val="center"/>
              <w:rPr>
                <w:color w:val="000000"/>
                <w:lang w:val="it-IT"/>
              </w:rPr>
            </w:pPr>
            <w:r>
              <w:rPr>
                <w:color w:val="000000"/>
                <w:lang w:val="it-IT"/>
              </w:rPr>
              <w:t>exerciţiul</w:t>
            </w:r>
          </w:p>
          <w:p w:rsidR="004C34BA" w:rsidRDefault="004C34BA" w:rsidP="004C34BA">
            <w:pPr>
              <w:jc w:val="center"/>
              <w:rPr>
                <w:color w:val="000000"/>
                <w:lang w:val="it-IT"/>
              </w:rPr>
            </w:pPr>
          </w:p>
          <w:p w:rsidR="004D15E5" w:rsidRDefault="004D15E5" w:rsidP="004C34BA">
            <w:pPr>
              <w:rPr>
                <w:color w:val="000000"/>
                <w:lang w:val="it-IT"/>
              </w:rPr>
            </w:pPr>
          </w:p>
          <w:p w:rsidR="00E933C0" w:rsidRDefault="00E933C0" w:rsidP="004C34BA">
            <w:pPr>
              <w:rPr>
                <w:color w:val="000000"/>
                <w:lang w:val="it-IT"/>
              </w:rPr>
            </w:pPr>
          </w:p>
          <w:p w:rsidR="00E933C0" w:rsidRDefault="00E933C0" w:rsidP="004C34BA">
            <w:pPr>
              <w:rPr>
                <w:color w:val="000000"/>
                <w:lang w:val="it-IT"/>
              </w:rPr>
            </w:pPr>
          </w:p>
          <w:p w:rsidR="00E933C0" w:rsidRDefault="00E933C0" w:rsidP="004C34BA">
            <w:pPr>
              <w:rPr>
                <w:color w:val="000000"/>
                <w:lang w:val="it-IT"/>
              </w:rPr>
            </w:pPr>
          </w:p>
          <w:p w:rsidR="00E933C0" w:rsidRDefault="00E933C0" w:rsidP="004C34BA">
            <w:pPr>
              <w:rPr>
                <w:color w:val="000000"/>
                <w:lang w:val="it-IT"/>
              </w:rPr>
            </w:pPr>
          </w:p>
          <w:p w:rsidR="007B46EB" w:rsidRDefault="007B46EB" w:rsidP="00E933C0">
            <w:pPr>
              <w:jc w:val="center"/>
              <w:rPr>
                <w:color w:val="000000"/>
                <w:lang w:val="it-IT"/>
              </w:rPr>
            </w:pPr>
          </w:p>
          <w:p w:rsidR="007B46EB" w:rsidRDefault="007B46EB" w:rsidP="00E933C0">
            <w:pPr>
              <w:jc w:val="center"/>
              <w:rPr>
                <w:color w:val="000000"/>
                <w:lang w:val="it-IT"/>
              </w:rPr>
            </w:pPr>
          </w:p>
          <w:p w:rsidR="007B46EB" w:rsidRDefault="007B46EB" w:rsidP="00E933C0">
            <w:pPr>
              <w:jc w:val="center"/>
              <w:rPr>
                <w:color w:val="000000"/>
                <w:lang w:val="it-IT"/>
              </w:rPr>
            </w:pPr>
          </w:p>
          <w:p w:rsidR="00E933C0" w:rsidRDefault="00E933C0" w:rsidP="00E933C0">
            <w:pPr>
              <w:jc w:val="center"/>
              <w:rPr>
                <w:color w:val="000000"/>
                <w:lang w:val="it-IT"/>
              </w:rPr>
            </w:pPr>
            <w:r>
              <w:rPr>
                <w:color w:val="000000"/>
                <w:lang w:val="it-IT"/>
              </w:rPr>
              <w:t>conversaţia</w:t>
            </w:r>
          </w:p>
          <w:p w:rsidR="00E933C0" w:rsidRDefault="00E933C0" w:rsidP="00E933C0">
            <w:pPr>
              <w:jc w:val="center"/>
              <w:rPr>
                <w:color w:val="000000"/>
                <w:lang w:val="it-IT"/>
              </w:rPr>
            </w:pPr>
            <w:r>
              <w:rPr>
                <w:color w:val="000000"/>
                <w:lang w:val="it-IT"/>
              </w:rPr>
              <w:t>explicaţia</w:t>
            </w:r>
          </w:p>
          <w:p w:rsidR="00E933C0" w:rsidRDefault="00E933C0" w:rsidP="00E933C0">
            <w:pPr>
              <w:jc w:val="center"/>
              <w:rPr>
                <w:color w:val="000000"/>
                <w:lang w:val="it-IT"/>
              </w:rPr>
            </w:pPr>
            <w:r>
              <w:rPr>
                <w:color w:val="000000"/>
                <w:lang w:val="it-IT"/>
              </w:rPr>
              <w:t>exerciţiul</w:t>
            </w:r>
          </w:p>
          <w:p w:rsidR="00E933C0" w:rsidRDefault="00E933C0" w:rsidP="004C34BA">
            <w:pPr>
              <w:rPr>
                <w:color w:val="000000"/>
                <w:lang w:val="it-IT"/>
              </w:rPr>
            </w:pPr>
          </w:p>
        </w:tc>
        <w:tc>
          <w:tcPr>
            <w:tcW w:w="1675" w:type="dxa"/>
          </w:tcPr>
          <w:p w:rsidR="004D15E5" w:rsidRDefault="004D15E5" w:rsidP="004C34BA">
            <w:pPr>
              <w:rPr>
                <w:color w:val="000000"/>
                <w:lang w:val="it-IT"/>
              </w:rPr>
            </w:pPr>
          </w:p>
          <w:p w:rsidR="004C34BA" w:rsidRDefault="004C34BA" w:rsidP="004C34BA">
            <w:pPr>
              <w:rPr>
                <w:color w:val="000000"/>
                <w:lang w:val="it-IT"/>
              </w:rPr>
            </w:pPr>
            <w:r>
              <w:rPr>
                <w:color w:val="000000"/>
                <w:lang w:val="it-IT"/>
              </w:rPr>
              <w:t>cubul</w:t>
            </w: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7B46EB" w:rsidRDefault="007B46EB" w:rsidP="004C34BA">
            <w:pPr>
              <w:jc w:val="center"/>
              <w:rPr>
                <w:color w:val="000000"/>
                <w:lang w:val="it-IT"/>
              </w:rPr>
            </w:pPr>
          </w:p>
          <w:p w:rsidR="007B46EB" w:rsidRDefault="007B46EB" w:rsidP="004C34BA">
            <w:pPr>
              <w:jc w:val="center"/>
              <w:rPr>
                <w:color w:val="000000"/>
                <w:lang w:val="it-IT"/>
              </w:rPr>
            </w:pPr>
          </w:p>
          <w:p w:rsidR="004C34BA" w:rsidRDefault="004C34BA" w:rsidP="004C34BA">
            <w:pPr>
              <w:jc w:val="center"/>
              <w:rPr>
                <w:color w:val="000000"/>
                <w:lang w:val="it-IT"/>
              </w:rPr>
            </w:pPr>
            <w:r>
              <w:rPr>
                <w:color w:val="000000"/>
                <w:lang w:val="it-IT"/>
              </w:rPr>
              <w:t>Fişa cu      exerciţii</w:t>
            </w: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rPr>
                <w:color w:val="000000"/>
                <w:lang w:val="it-IT"/>
              </w:rPr>
            </w:pPr>
            <w:r>
              <w:rPr>
                <w:color w:val="000000"/>
                <w:lang w:val="it-IT"/>
              </w:rPr>
              <w:t xml:space="preserve">      Rebus</w:t>
            </w: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7B46EB" w:rsidP="004C34BA">
            <w:pPr>
              <w:rPr>
                <w:color w:val="000000"/>
                <w:lang w:val="it-IT"/>
              </w:rPr>
            </w:pPr>
            <w:r>
              <w:rPr>
                <w:color w:val="000000"/>
                <w:lang w:val="it-IT"/>
              </w:rPr>
              <w:t>rebus</w:t>
            </w: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7B46EB" w:rsidRDefault="007B46EB" w:rsidP="004C34BA">
            <w:pPr>
              <w:jc w:val="center"/>
              <w:rPr>
                <w:color w:val="000000"/>
                <w:lang w:val="it-IT"/>
              </w:rPr>
            </w:pPr>
          </w:p>
          <w:p w:rsidR="007B46EB" w:rsidRDefault="007B46EB" w:rsidP="004C34BA">
            <w:pPr>
              <w:jc w:val="center"/>
              <w:rPr>
                <w:color w:val="000000"/>
                <w:lang w:val="it-IT"/>
              </w:rPr>
            </w:pPr>
          </w:p>
          <w:p w:rsidR="007B46EB" w:rsidRDefault="007B46EB" w:rsidP="004C34BA">
            <w:pPr>
              <w:jc w:val="center"/>
              <w:rPr>
                <w:color w:val="000000"/>
                <w:lang w:val="it-IT"/>
              </w:rPr>
            </w:pPr>
          </w:p>
          <w:p w:rsidR="007B46EB" w:rsidRDefault="007B46EB" w:rsidP="004C34BA">
            <w:pPr>
              <w:jc w:val="center"/>
              <w:rPr>
                <w:color w:val="000000"/>
                <w:lang w:val="it-IT"/>
              </w:rPr>
            </w:pPr>
          </w:p>
          <w:p w:rsidR="007B46EB" w:rsidRDefault="007B46EB" w:rsidP="004C34BA">
            <w:pPr>
              <w:jc w:val="center"/>
              <w:rPr>
                <w:color w:val="000000"/>
                <w:lang w:val="it-IT"/>
              </w:rPr>
            </w:pPr>
          </w:p>
          <w:p w:rsidR="007B46EB" w:rsidRDefault="007B46EB" w:rsidP="004C34BA">
            <w:pPr>
              <w:jc w:val="center"/>
              <w:rPr>
                <w:color w:val="000000"/>
                <w:lang w:val="it-IT"/>
              </w:rPr>
            </w:pPr>
          </w:p>
          <w:p w:rsidR="004C34BA" w:rsidRDefault="004C34BA" w:rsidP="004C34BA">
            <w:pPr>
              <w:jc w:val="center"/>
              <w:rPr>
                <w:color w:val="000000"/>
                <w:lang w:val="it-IT"/>
              </w:rPr>
            </w:pPr>
            <w:r>
              <w:rPr>
                <w:color w:val="000000"/>
                <w:lang w:val="it-IT"/>
              </w:rPr>
              <w:t>Fişa de lucru</w:t>
            </w: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rPr>
                <w:color w:val="000000"/>
                <w:lang w:val="it-IT"/>
              </w:rPr>
            </w:pPr>
          </w:p>
          <w:p w:rsidR="00E933C0" w:rsidRDefault="00E933C0" w:rsidP="004C34BA">
            <w:pPr>
              <w:rPr>
                <w:color w:val="000000"/>
                <w:lang w:val="it-IT"/>
              </w:rPr>
            </w:pPr>
          </w:p>
          <w:p w:rsidR="00E933C0" w:rsidRDefault="00E933C0" w:rsidP="004C34BA">
            <w:pPr>
              <w:rPr>
                <w:color w:val="000000"/>
                <w:lang w:val="it-IT"/>
              </w:rPr>
            </w:pPr>
          </w:p>
          <w:p w:rsidR="00E933C0" w:rsidRDefault="00E933C0" w:rsidP="004C34BA">
            <w:pPr>
              <w:rPr>
                <w:color w:val="000000"/>
                <w:lang w:val="it-IT"/>
              </w:rPr>
            </w:pPr>
          </w:p>
          <w:p w:rsidR="00E933C0" w:rsidRDefault="00E933C0" w:rsidP="004C34BA">
            <w:pPr>
              <w:rPr>
                <w:color w:val="000000"/>
                <w:lang w:val="it-IT"/>
              </w:rPr>
            </w:pPr>
          </w:p>
          <w:p w:rsidR="007B46EB" w:rsidRDefault="007B46EB" w:rsidP="004C34BA">
            <w:pPr>
              <w:rPr>
                <w:color w:val="000000"/>
                <w:lang w:val="it-IT"/>
              </w:rPr>
            </w:pPr>
          </w:p>
          <w:p w:rsidR="007B46EB" w:rsidRDefault="007B46EB" w:rsidP="004C34BA">
            <w:pPr>
              <w:rPr>
                <w:color w:val="000000"/>
                <w:lang w:val="it-IT"/>
              </w:rPr>
            </w:pPr>
          </w:p>
          <w:p w:rsidR="007B46EB" w:rsidRDefault="007B46EB" w:rsidP="004C34BA">
            <w:pPr>
              <w:rPr>
                <w:color w:val="000000"/>
                <w:lang w:val="it-IT"/>
              </w:rPr>
            </w:pPr>
          </w:p>
          <w:p w:rsidR="007B46EB" w:rsidRDefault="007B46EB" w:rsidP="004C34BA">
            <w:pPr>
              <w:rPr>
                <w:color w:val="000000"/>
                <w:lang w:val="it-IT"/>
              </w:rPr>
            </w:pPr>
          </w:p>
          <w:p w:rsidR="00E933C0" w:rsidRDefault="00E933C0" w:rsidP="004C34BA">
            <w:pPr>
              <w:rPr>
                <w:color w:val="000000"/>
                <w:lang w:val="it-IT"/>
              </w:rPr>
            </w:pPr>
            <w:r>
              <w:rPr>
                <w:color w:val="000000"/>
                <w:lang w:val="it-IT"/>
              </w:rPr>
              <w:t>Lista mărfuri</w:t>
            </w:r>
          </w:p>
          <w:p w:rsidR="00E933C0" w:rsidRDefault="00E933C0" w:rsidP="004C34BA">
            <w:pPr>
              <w:rPr>
                <w:color w:val="000000"/>
                <w:lang w:val="it-IT"/>
              </w:rPr>
            </w:pPr>
            <w:r>
              <w:rPr>
                <w:color w:val="000000"/>
                <w:lang w:val="it-IT"/>
              </w:rPr>
              <w:t>Bani decupaţi</w:t>
            </w:r>
          </w:p>
        </w:tc>
        <w:tc>
          <w:tcPr>
            <w:tcW w:w="1365" w:type="dxa"/>
          </w:tcPr>
          <w:p w:rsidR="004C34BA" w:rsidRDefault="004C34BA" w:rsidP="004C34BA">
            <w:pPr>
              <w:rPr>
                <w:color w:val="000000"/>
                <w:lang w:val="it-IT"/>
              </w:rPr>
            </w:pPr>
          </w:p>
          <w:p w:rsidR="004D15E5" w:rsidRDefault="004C34BA" w:rsidP="004C34BA">
            <w:pPr>
              <w:rPr>
                <w:color w:val="000000"/>
                <w:lang w:val="it-IT"/>
              </w:rPr>
            </w:pPr>
            <w:r>
              <w:rPr>
                <w:color w:val="000000"/>
                <w:lang w:val="it-IT"/>
              </w:rPr>
              <w:t>pe echipe</w:t>
            </w: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r>
              <w:rPr>
                <w:color w:val="000000"/>
                <w:lang w:val="it-IT"/>
              </w:rPr>
              <w:t>pe echipe</w:t>
            </w: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r>
              <w:rPr>
                <w:color w:val="000000"/>
                <w:lang w:val="it-IT"/>
              </w:rPr>
              <w:t>pe echipe</w:t>
            </w: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7B46EB" w:rsidRDefault="007B46EB" w:rsidP="004C34BA">
            <w:pPr>
              <w:rPr>
                <w:color w:val="000000"/>
                <w:lang w:val="it-IT"/>
              </w:rPr>
            </w:pPr>
          </w:p>
          <w:p w:rsidR="007B46EB" w:rsidRDefault="007B46EB" w:rsidP="004C34BA">
            <w:pPr>
              <w:rPr>
                <w:color w:val="000000"/>
                <w:lang w:val="it-IT"/>
              </w:rPr>
            </w:pPr>
          </w:p>
          <w:p w:rsidR="007B46EB" w:rsidRDefault="007B46EB" w:rsidP="004C34BA">
            <w:pPr>
              <w:rPr>
                <w:color w:val="000000"/>
                <w:lang w:val="it-IT"/>
              </w:rPr>
            </w:pPr>
          </w:p>
          <w:p w:rsidR="007B46EB" w:rsidRDefault="007B46EB" w:rsidP="004C34BA">
            <w:pPr>
              <w:rPr>
                <w:color w:val="000000"/>
                <w:lang w:val="it-IT"/>
              </w:rPr>
            </w:pPr>
          </w:p>
          <w:p w:rsidR="007B46EB" w:rsidRDefault="007B46EB" w:rsidP="004C34BA">
            <w:pPr>
              <w:rPr>
                <w:color w:val="000000"/>
                <w:lang w:val="it-IT"/>
              </w:rPr>
            </w:pPr>
          </w:p>
          <w:p w:rsidR="007B46EB" w:rsidRDefault="007B46EB" w:rsidP="004C34BA">
            <w:pPr>
              <w:rPr>
                <w:color w:val="000000"/>
                <w:lang w:val="it-IT"/>
              </w:rPr>
            </w:pPr>
          </w:p>
          <w:p w:rsidR="00E933C0" w:rsidRDefault="004C34BA" w:rsidP="004C34BA">
            <w:pPr>
              <w:rPr>
                <w:color w:val="000000"/>
                <w:lang w:val="it-IT"/>
              </w:rPr>
            </w:pPr>
            <w:r>
              <w:rPr>
                <w:color w:val="000000"/>
                <w:lang w:val="it-IT"/>
              </w:rPr>
              <w:t>pe echipe</w:t>
            </w:r>
          </w:p>
          <w:p w:rsidR="00E933C0" w:rsidRPr="00E933C0" w:rsidRDefault="00E933C0" w:rsidP="00E933C0">
            <w:pPr>
              <w:rPr>
                <w:lang w:val="it-IT"/>
              </w:rPr>
            </w:pPr>
          </w:p>
          <w:p w:rsidR="00E933C0" w:rsidRPr="00E933C0" w:rsidRDefault="00E933C0" w:rsidP="00E933C0">
            <w:pPr>
              <w:rPr>
                <w:lang w:val="it-IT"/>
              </w:rPr>
            </w:pPr>
          </w:p>
          <w:p w:rsidR="00E933C0" w:rsidRPr="00E933C0" w:rsidRDefault="00E933C0" w:rsidP="00E933C0">
            <w:pPr>
              <w:rPr>
                <w:lang w:val="it-IT"/>
              </w:rPr>
            </w:pPr>
          </w:p>
          <w:p w:rsidR="00E933C0" w:rsidRPr="00E933C0" w:rsidRDefault="00E933C0" w:rsidP="00E933C0">
            <w:pPr>
              <w:rPr>
                <w:lang w:val="it-IT"/>
              </w:rPr>
            </w:pPr>
          </w:p>
          <w:p w:rsidR="00E933C0" w:rsidRPr="00E933C0" w:rsidRDefault="00E933C0" w:rsidP="00E933C0">
            <w:pPr>
              <w:rPr>
                <w:lang w:val="it-IT"/>
              </w:rPr>
            </w:pPr>
          </w:p>
          <w:p w:rsidR="00E933C0" w:rsidRPr="00E933C0" w:rsidRDefault="00E933C0" w:rsidP="00E933C0">
            <w:pPr>
              <w:rPr>
                <w:lang w:val="it-IT"/>
              </w:rPr>
            </w:pPr>
          </w:p>
          <w:p w:rsidR="00E933C0" w:rsidRDefault="00E933C0" w:rsidP="00E933C0">
            <w:pPr>
              <w:rPr>
                <w:lang w:val="it-IT"/>
              </w:rPr>
            </w:pPr>
          </w:p>
          <w:p w:rsidR="00E933C0" w:rsidRDefault="00E933C0" w:rsidP="00E933C0">
            <w:pPr>
              <w:tabs>
                <w:tab w:val="left" w:pos="701"/>
              </w:tabs>
              <w:rPr>
                <w:lang w:val="it-IT"/>
              </w:rPr>
            </w:pPr>
            <w:r>
              <w:rPr>
                <w:lang w:val="it-IT"/>
              </w:rPr>
              <w:tab/>
            </w:r>
          </w:p>
          <w:p w:rsidR="007B46EB" w:rsidRDefault="007B46EB" w:rsidP="00E933C0">
            <w:pPr>
              <w:tabs>
                <w:tab w:val="left" w:pos="701"/>
              </w:tabs>
              <w:rPr>
                <w:color w:val="000000"/>
                <w:lang w:val="it-IT"/>
              </w:rPr>
            </w:pPr>
          </w:p>
          <w:p w:rsidR="007B46EB" w:rsidRDefault="007B46EB" w:rsidP="00E933C0">
            <w:pPr>
              <w:tabs>
                <w:tab w:val="left" w:pos="701"/>
              </w:tabs>
              <w:rPr>
                <w:color w:val="000000"/>
                <w:lang w:val="it-IT"/>
              </w:rPr>
            </w:pPr>
          </w:p>
          <w:p w:rsidR="007B46EB" w:rsidRDefault="007B46EB" w:rsidP="00E933C0">
            <w:pPr>
              <w:tabs>
                <w:tab w:val="left" w:pos="701"/>
              </w:tabs>
              <w:rPr>
                <w:color w:val="000000"/>
                <w:lang w:val="it-IT"/>
              </w:rPr>
            </w:pPr>
          </w:p>
          <w:p w:rsidR="004C34BA" w:rsidRPr="00E933C0" w:rsidRDefault="00E933C0" w:rsidP="00E933C0">
            <w:pPr>
              <w:tabs>
                <w:tab w:val="left" w:pos="701"/>
              </w:tabs>
              <w:rPr>
                <w:lang w:val="it-IT"/>
              </w:rPr>
            </w:pPr>
            <w:r>
              <w:rPr>
                <w:color w:val="000000"/>
                <w:lang w:val="it-IT"/>
              </w:rPr>
              <w:t>pe echipe</w:t>
            </w:r>
          </w:p>
        </w:tc>
        <w:tc>
          <w:tcPr>
            <w:tcW w:w="1496" w:type="dxa"/>
          </w:tcPr>
          <w:p w:rsidR="004D15E5" w:rsidRDefault="004D15E5"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rPr>
                <w:color w:val="000000"/>
                <w:lang w:val="it-IT"/>
              </w:rPr>
            </w:pPr>
          </w:p>
          <w:p w:rsidR="004C34BA" w:rsidRDefault="004C34BA" w:rsidP="004C34BA">
            <w:pPr>
              <w:snapToGrid w:val="0"/>
              <w:jc w:val="center"/>
              <w:rPr>
                <w:color w:val="000000"/>
                <w:lang w:val="it-IT"/>
              </w:rPr>
            </w:pPr>
            <w:r>
              <w:rPr>
                <w:color w:val="000000"/>
                <w:lang w:val="it-IT"/>
              </w:rPr>
              <w:t>Observare sistematică</w:t>
            </w:r>
          </w:p>
          <w:p w:rsidR="004C34BA" w:rsidRDefault="004C34BA" w:rsidP="004C34BA">
            <w:pPr>
              <w:snapToGrid w:val="0"/>
              <w:jc w:val="center"/>
              <w:rPr>
                <w:color w:val="000000"/>
                <w:lang w:val="it-IT"/>
              </w:rPr>
            </w:pPr>
          </w:p>
          <w:p w:rsidR="004C34BA" w:rsidRDefault="004C34BA" w:rsidP="004C34BA">
            <w:pPr>
              <w:rPr>
                <w:color w:val="000000"/>
                <w:lang w:val="it-IT"/>
              </w:rPr>
            </w:pPr>
            <w:r>
              <w:rPr>
                <w:color w:val="000000"/>
                <w:lang w:val="it-IT"/>
              </w:rPr>
              <w:t>Evaluare orală</w:t>
            </w: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Pr="004C34BA" w:rsidRDefault="004C34BA" w:rsidP="004C34BA">
            <w:pPr>
              <w:rPr>
                <w:lang w:val="it-IT"/>
              </w:rPr>
            </w:pPr>
          </w:p>
          <w:p w:rsidR="004C34BA" w:rsidRDefault="004C34BA" w:rsidP="004C34BA">
            <w:pPr>
              <w:rPr>
                <w:lang w:val="it-IT"/>
              </w:rPr>
            </w:pPr>
          </w:p>
          <w:p w:rsidR="004C34BA" w:rsidRDefault="004C34BA" w:rsidP="004C34BA">
            <w:pPr>
              <w:rPr>
                <w:lang w:val="it-IT"/>
              </w:rPr>
            </w:pPr>
          </w:p>
          <w:p w:rsidR="004C34BA" w:rsidRDefault="004C34BA" w:rsidP="004C34BA">
            <w:pPr>
              <w:snapToGrid w:val="0"/>
              <w:jc w:val="center"/>
              <w:rPr>
                <w:color w:val="000000"/>
                <w:lang w:val="it-IT"/>
              </w:rPr>
            </w:pPr>
            <w:r>
              <w:rPr>
                <w:color w:val="000000"/>
                <w:lang w:val="it-IT"/>
              </w:rPr>
              <w:t>Observare sistematică</w:t>
            </w:r>
          </w:p>
          <w:p w:rsidR="004C34BA" w:rsidRDefault="004C34BA" w:rsidP="004C34BA">
            <w:pPr>
              <w:snapToGrid w:val="0"/>
              <w:jc w:val="center"/>
              <w:rPr>
                <w:color w:val="000000"/>
                <w:lang w:val="it-IT"/>
              </w:rPr>
            </w:pPr>
          </w:p>
          <w:p w:rsidR="004C34BA" w:rsidRDefault="004C34BA" w:rsidP="004C34BA">
            <w:pPr>
              <w:jc w:val="center"/>
              <w:rPr>
                <w:color w:val="000000"/>
                <w:lang w:val="it-IT"/>
              </w:rPr>
            </w:pPr>
            <w:r>
              <w:rPr>
                <w:color w:val="000000"/>
                <w:lang w:val="it-IT"/>
              </w:rPr>
              <w:t>Evaluare orală</w:t>
            </w:r>
          </w:p>
          <w:p w:rsidR="004C34BA" w:rsidRDefault="004C34BA" w:rsidP="004C34BA">
            <w:pPr>
              <w:jc w:val="center"/>
              <w:rPr>
                <w:color w:val="000000"/>
                <w:lang w:val="it-IT"/>
              </w:rPr>
            </w:pPr>
          </w:p>
          <w:p w:rsidR="004C34BA" w:rsidRDefault="004C34BA" w:rsidP="004C34BA">
            <w:pPr>
              <w:jc w:val="center"/>
              <w:rPr>
                <w:color w:val="000000"/>
                <w:lang w:val="it-IT"/>
              </w:rPr>
            </w:pPr>
          </w:p>
          <w:p w:rsidR="004C34BA" w:rsidRDefault="004C34BA" w:rsidP="004C34BA">
            <w:pPr>
              <w:jc w:val="center"/>
              <w:rPr>
                <w:color w:val="000000"/>
                <w:lang w:val="it-IT"/>
              </w:rPr>
            </w:pPr>
          </w:p>
          <w:p w:rsidR="007B46EB" w:rsidRDefault="007B46EB" w:rsidP="004C34BA">
            <w:pPr>
              <w:snapToGrid w:val="0"/>
              <w:jc w:val="center"/>
              <w:rPr>
                <w:color w:val="000000"/>
                <w:lang w:val="it-IT"/>
              </w:rPr>
            </w:pPr>
          </w:p>
          <w:p w:rsidR="007B46EB" w:rsidRDefault="007B46EB" w:rsidP="004C34BA">
            <w:pPr>
              <w:snapToGrid w:val="0"/>
              <w:jc w:val="center"/>
              <w:rPr>
                <w:color w:val="000000"/>
                <w:lang w:val="it-IT"/>
              </w:rPr>
            </w:pPr>
          </w:p>
          <w:p w:rsidR="007B46EB" w:rsidRDefault="007B46EB" w:rsidP="004C34BA">
            <w:pPr>
              <w:snapToGrid w:val="0"/>
              <w:jc w:val="center"/>
              <w:rPr>
                <w:color w:val="000000"/>
                <w:lang w:val="it-IT"/>
              </w:rPr>
            </w:pPr>
          </w:p>
          <w:p w:rsidR="007B46EB" w:rsidRDefault="007B46EB" w:rsidP="004C34BA">
            <w:pPr>
              <w:snapToGrid w:val="0"/>
              <w:jc w:val="center"/>
              <w:rPr>
                <w:color w:val="000000"/>
                <w:lang w:val="it-IT"/>
              </w:rPr>
            </w:pPr>
          </w:p>
          <w:p w:rsidR="007B46EB" w:rsidRDefault="007B46EB" w:rsidP="004C34BA">
            <w:pPr>
              <w:snapToGrid w:val="0"/>
              <w:jc w:val="center"/>
              <w:rPr>
                <w:color w:val="000000"/>
                <w:lang w:val="it-IT"/>
              </w:rPr>
            </w:pPr>
          </w:p>
          <w:p w:rsidR="004C34BA" w:rsidRDefault="007B46EB" w:rsidP="007B46EB">
            <w:pPr>
              <w:snapToGrid w:val="0"/>
              <w:rPr>
                <w:color w:val="000000"/>
                <w:lang w:val="it-IT"/>
              </w:rPr>
            </w:pPr>
            <w:r>
              <w:rPr>
                <w:color w:val="000000"/>
                <w:lang w:val="it-IT"/>
              </w:rPr>
              <w:t xml:space="preserve"> </w:t>
            </w:r>
            <w:r w:rsidR="004C34BA">
              <w:rPr>
                <w:color w:val="000000"/>
                <w:lang w:val="it-IT"/>
              </w:rPr>
              <w:t>Observare sistematică</w:t>
            </w:r>
          </w:p>
          <w:p w:rsidR="004C34BA" w:rsidRDefault="004C34BA" w:rsidP="004C34BA">
            <w:pPr>
              <w:snapToGrid w:val="0"/>
              <w:jc w:val="center"/>
              <w:rPr>
                <w:color w:val="000000"/>
                <w:lang w:val="it-IT"/>
              </w:rPr>
            </w:pPr>
          </w:p>
          <w:p w:rsidR="00E933C0" w:rsidRDefault="004C34BA" w:rsidP="004C34BA">
            <w:pPr>
              <w:jc w:val="center"/>
              <w:rPr>
                <w:lang w:val="it-IT"/>
              </w:rPr>
            </w:pPr>
            <w:r>
              <w:rPr>
                <w:color w:val="000000"/>
                <w:lang w:val="it-IT"/>
              </w:rPr>
              <w:t>Evaluare orală</w:t>
            </w:r>
          </w:p>
          <w:p w:rsidR="00E933C0" w:rsidRPr="00E933C0" w:rsidRDefault="00E933C0" w:rsidP="00E933C0">
            <w:pPr>
              <w:rPr>
                <w:lang w:val="it-IT"/>
              </w:rPr>
            </w:pPr>
          </w:p>
          <w:p w:rsidR="00E933C0" w:rsidRPr="00E933C0" w:rsidRDefault="00E933C0" w:rsidP="00E933C0">
            <w:pPr>
              <w:rPr>
                <w:lang w:val="it-IT"/>
              </w:rPr>
            </w:pPr>
          </w:p>
          <w:p w:rsidR="00E933C0" w:rsidRPr="00E933C0" w:rsidRDefault="00E933C0" w:rsidP="00E933C0">
            <w:pPr>
              <w:rPr>
                <w:lang w:val="it-IT"/>
              </w:rPr>
            </w:pPr>
          </w:p>
          <w:p w:rsidR="00E933C0" w:rsidRPr="00E933C0" w:rsidRDefault="00E933C0" w:rsidP="00E933C0">
            <w:pPr>
              <w:rPr>
                <w:lang w:val="it-IT"/>
              </w:rPr>
            </w:pPr>
          </w:p>
          <w:p w:rsidR="00E933C0" w:rsidRDefault="00E933C0" w:rsidP="00E933C0">
            <w:pPr>
              <w:rPr>
                <w:lang w:val="it-IT"/>
              </w:rPr>
            </w:pPr>
          </w:p>
          <w:p w:rsidR="007B46EB" w:rsidRDefault="007B46EB" w:rsidP="00E933C0">
            <w:pPr>
              <w:rPr>
                <w:lang w:val="it-IT"/>
              </w:rPr>
            </w:pPr>
          </w:p>
          <w:p w:rsidR="007B46EB" w:rsidRDefault="007B46EB" w:rsidP="00E933C0">
            <w:pPr>
              <w:rPr>
                <w:lang w:val="it-IT"/>
              </w:rPr>
            </w:pPr>
          </w:p>
          <w:p w:rsidR="007B46EB" w:rsidRDefault="007B46EB" w:rsidP="00E933C0">
            <w:pPr>
              <w:rPr>
                <w:lang w:val="it-IT"/>
              </w:rPr>
            </w:pPr>
          </w:p>
          <w:p w:rsidR="007B46EB" w:rsidRDefault="007B46EB" w:rsidP="00E933C0">
            <w:pPr>
              <w:rPr>
                <w:lang w:val="it-IT"/>
              </w:rPr>
            </w:pPr>
          </w:p>
          <w:p w:rsidR="007B46EB" w:rsidRDefault="007B46EB" w:rsidP="00E933C0">
            <w:pPr>
              <w:rPr>
                <w:lang w:val="it-IT"/>
              </w:rPr>
            </w:pPr>
          </w:p>
          <w:p w:rsidR="00E933C0" w:rsidRDefault="00E933C0" w:rsidP="00E933C0">
            <w:pPr>
              <w:snapToGrid w:val="0"/>
              <w:jc w:val="center"/>
              <w:rPr>
                <w:color w:val="000000"/>
                <w:lang w:val="it-IT"/>
              </w:rPr>
            </w:pPr>
            <w:r>
              <w:rPr>
                <w:color w:val="000000"/>
                <w:lang w:val="it-IT"/>
              </w:rPr>
              <w:t>Observare sistematică</w:t>
            </w:r>
          </w:p>
          <w:p w:rsidR="00E933C0" w:rsidRDefault="00E933C0" w:rsidP="00E933C0">
            <w:pPr>
              <w:snapToGrid w:val="0"/>
              <w:jc w:val="center"/>
              <w:rPr>
                <w:color w:val="000000"/>
                <w:lang w:val="it-IT"/>
              </w:rPr>
            </w:pPr>
          </w:p>
          <w:p w:rsidR="004C34BA" w:rsidRPr="00E933C0" w:rsidRDefault="00E933C0" w:rsidP="00E933C0">
            <w:pPr>
              <w:jc w:val="center"/>
              <w:rPr>
                <w:lang w:val="it-IT"/>
              </w:rPr>
            </w:pPr>
            <w:r>
              <w:rPr>
                <w:color w:val="000000"/>
                <w:lang w:val="it-IT"/>
              </w:rPr>
              <w:t>Evaluare orală</w:t>
            </w:r>
          </w:p>
        </w:tc>
      </w:tr>
      <w:tr w:rsidR="004D15E5" w:rsidTr="001F07E4">
        <w:trPr>
          <w:trHeight w:val="1255"/>
        </w:trPr>
        <w:tc>
          <w:tcPr>
            <w:tcW w:w="2268" w:type="dxa"/>
          </w:tcPr>
          <w:p w:rsidR="004D15E5" w:rsidRPr="00AD15D9" w:rsidRDefault="004D15E5" w:rsidP="004C34BA">
            <w:pPr>
              <w:rPr>
                <w:b/>
                <w:color w:val="000000"/>
                <w:lang w:val="it-IT"/>
              </w:rPr>
            </w:pPr>
            <w:r w:rsidRPr="00AD15D9">
              <w:rPr>
                <w:b/>
                <w:color w:val="000000"/>
                <w:lang w:val="it-IT"/>
              </w:rPr>
              <w:lastRenderedPageBreak/>
              <w:t>5. Obţinerea performanţei</w:t>
            </w:r>
          </w:p>
          <w:p w:rsidR="004D15E5" w:rsidRPr="00AD15D9" w:rsidRDefault="004D15E5" w:rsidP="004C34BA">
            <w:pPr>
              <w:rPr>
                <w:b/>
                <w:lang w:val="it-IT"/>
              </w:rPr>
            </w:pPr>
          </w:p>
          <w:p w:rsidR="004D15E5" w:rsidRPr="00AD15D9" w:rsidRDefault="004D15E5" w:rsidP="004C34BA">
            <w:pPr>
              <w:rPr>
                <w:b/>
                <w:lang w:val="it-IT"/>
              </w:rPr>
            </w:pPr>
          </w:p>
        </w:tc>
        <w:tc>
          <w:tcPr>
            <w:tcW w:w="6372" w:type="dxa"/>
          </w:tcPr>
          <w:p w:rsidR="004D15E5" w:rsidRDefault="004D15E5" w:rsidP="004C34BA">
            <w:pPr>
              <w:ind w:firstLine="284"/>
              <w:jc w:val="both"/>
              <w:rPr>
                <w:color w:val="000000"/>
                <w:lang w:val="it-IT"/>
              </w:rPr>
            </w:pPr>
            <w:r>
              <w:rPr>
                <w:color w:val="000000"/>
                <w:lang w:val="it-IT"/>
              </w:rPr>
              <w:t>Rezolvarea problemei</w:t>
            </w:r>
          </w:p>
          <w:p w:rsidR="004D15E5" w:rsidRDefault="004D15E5" w:rsidP="004C34BA">
            <w:pPr>
              <w:ind w:firstLine="284"/>
              <w:jc w:val="both"/>
              <w:rPr>
                <w:color w:val="000000"/>
                <w:lang w:val="it-IT"/>
              </w:rPr>
            </w:pPr>
            <w:r>
              <w:rPr>
                <w:color w:val="000000"/>
                <w:lang w:val="it-IT"/>
              </w:rPr>
              <w:t>Albă ca Zăpada, piticii şi prinţul au decis: vor petrece 5 zile în România. I-aţi convins copii!Sunt nerăbdători să descopere frumuseţea acestor meleaguri. Au făcut planuri, calcule şi calcule... Au ajuns la următoarea concluzie:” Cu 500 de grame de aur vom rezolva totul, au zis piticii. Călătoria aceasta va fi darul nostru de nuntă pentru prinţ şi frumoasa Albă ca Zăpada. Noi vom plăti totul!”</w:t>
            </w:r>
          </w:p>
          <w:p w:rsidR="004D15E5" w:rsidRDefault="004D15E5" w:rsidP="004C34BA">
            <w:pPr>
              <w:ind w:firstLine="284"/>
              <w:jc w:val="both"/>
              <w:rPr>
                <w:color w:val="000000"/>
                <w:lang w:val="it-IT"/>
              </w:rPr>
            </w:pPr>
            <w:r>
              <w:rPr>
                <w:color w:val="000000"/>
                <w:lang w:val="it-IT"/>
              </w:rPr>
              <w:t>Ştiind că 1 gram de aur</w:t>
            </w:r>
            <w:r w:rsidR="00340BF5">
              <w:rPr>
                <w:color w:val="000000"/>
                <w:lang w:val="it-IT"/>
              </w:rPr>
              <w:t xml:space="preserve"> </w:t>
            </w:r>
            <w:r>
              <w:rPr>
                <w:color w:val="000000"/>
                <w:lang w:val="it-IT"/>
              </w:rPr>
              <w:t>= 144</w:t>
            </w:r>
            <w:r w:rsidR="00340BF5">
              <w:rPr>
                <w:color w:val="000000"/>
                <w:lang w:val="it-IT"/>
              </w:rPr>
              <w:t xml:space="preserve"> </w:t>
            </w:r>
            <w:r>
              <w:rPr>
                <w:color w:val="000000"/>
                <w:lang w:val="it-IT"/>
              </w:rPr>
              <w:t xml:space="preserve">lei, aflaţi ce sumă şi-au propus piticii să cheltuie într-o zi pentru o persoană! </w:t>
            </w:r>
          </w:p>
          <w:p w:rsidR="004D15E5" w:rsidRPr="00C40B6A" w:rsidRDefault="004D15E5" w:rsidP="004C34BA">
            <w:pPr>
              <w:ind w:firstLine="284"/>
              <w:jc w:val="both"/>
              <w:rPr>
                <w:color w:val="000000"/>
                <w:lang w:val="it-IT"/>
              </w:rPr>
            </w:pPr>
            <w:r>
              <w:rPr>
                <w:color w:val="000000"/>
                <w:lang w:val="it-IT"/>
              </w:rPr>
              <w:t xml:space="preserve">Calculaţi în două moduri. </w:t>
            </w:r>
          </w:p>
        </w:tc>
        <w:tc>
          <w:tcPr>
            <w:tcW w:w="1850" w:type="dxa"/>
          </w:tcPr>
          <w:p w:rsidR="004D15E5" w:rsidRDefault="004D15E5" w:rsidP="004C34BA">
            <w:pPr>
              <w:rPr>
                <w:lang w:val="it-IT"/>
              </w:rPr>
            </w:pPr>
          </w:p>
          <w:p w:rsidR="004C34BA" w:rsidRDefault="004C34BA" w:rsidP="004C34BA">
            <w:pPr>
              <w:rPr>
                <w:lang w:val="it-IT"/>
              </w:rPr>
            </w:pPr>
          </w:p>
          <w:p w:rsidR="004C34BA" w:rsidRDefault="004C34BA" w:rsidP="004C34BA">
            <w:pPr>
              <w:jc w:val="center"/>
              <w:rPr>
                <w:color w:val="000000"/>
                <w:lang w:val="it-IT"/>
              </w:rPr>
            </w:pPr>
            <w:r>
              <w:rPr>
                <w:color w:val="000000"/>
                <w:lang w:val="it-IT"/>
              </w:rPr>
              <w:t>conversaţia</w:t>
            </w:r>
          </w:p>
          <w:p w:rsidR="004C34BA" w:rsidRDefault="004C34BA" w:rsidP="004C34BA">
            <w:pPr>
              <w:jc w:val="center"/>
              <w:rPr>
                <w:color w:val="000000"/>
                <w:lang w:val="it-IT"/>
              </w:rPr>
            </w:pPr>
            <w:r>
              <w:rPr>
                <w:color w:val="000000"/>
                <w:lang w:val="it-IT"/>
              </w:rPr>
              <w:t>explicaţia</w:t>
            </w:r>
          </w:p>
          <w:p w:rsidR="004C34BA" w:rsidRDefault="004C34BA" w:rsidP="004C34BA">
            <w:pPr>
              <w:jc w:val="center"/>
              <w:rPr>
                <w:color w:val="000000"/>
                <w:lang w:val="it-IT"/>
              </w:rPr>
            </w:pPr>
            <w:r>
              <w:rPr>
                <w:color w:val="000000"/>
                <w:lang w:val="it-IT"/>
              </w:rPr>
              <w:t>exerciţiul</w:t>
            </w:r>
          </w:p>
          <w:p w:rsidR="004C34BA" w:rsidRDefault="004C34BA" w:rsidP="004C34BA">
            <w:pPr>
              <w:jc w:val="center"/>
              <w:rPr>
                <w:color w:val="000000"/>
                <w:lang w:val="it-IT"/>
              </w:rPr>
            </w:pPr>
          </w:p>
          <w:p w:rsidR="004C34BA" w:rsidRPr="00B37F57" w:rsidRDefault="004C34BA" w:rsidP="004C34BA">
            <w:pPr>
              <w:rPr>
                <w:lang w:val="it-IT"/>
              </w:rPr>
            </w:pPr>
          </w:p>
        </w:tc>
        <w:tc>
          <w:tcPr>
            <w:tcW w:w="1675" w:type="dxa"/>
          </w:tcPr>
          <w:p w:rsidR="004D15E5" w:rsidRDefault="004D15E5" w:rsidP="004C34BA">
            <w:pPr>
              <w:rPr>
                <w:lang w:val="it-IT"/>
              </w:rPr>
            </w:pPr>
          </w:p>
          <w:p w:rsidR="004C34BA" w:rsidRDefault="004C34BA" w:rsidP="004C34BA">
            <w:pPr>
              <w:rPr>
                <w:lang w:val="it-IT"/>
              </w:rPr>
            </w:pPr>
          </w:p>
          <w:p w:rsidR="004C34BA" w:rsidRPr="00B37F57" w:rsidRDefault="004C34BA" w:rsidP="004C34BA">
            <w:pPr>
              <w:rPr>
                <w:lang w:val="it-IT"/>
              </w:rPr>
            </w:pPr>
            <w:r>
              <w:rPr>
                <w:lang w:val="it-IT"/>
              </w:rPr>
              <w:t>problema</w:t>
            </w:r>
          </w:p>
        </w:tc>
        <w:tc>
          <w:tcPr>
            <w:tcW w:w="1365" w:type="dxa"/>
          </w:tcPr>
          <w:p w:rsidR="00E933C0" w:rsidRDefault="00E933C0" w:rsidP="004C34BA">
            <w:pPr>
              <w:rPr>
                <w:color w:val="000000"/>
                <w:lang w:val="it-IT"/>
              </w:rPr>
            </w:pPr>
          </w:p>
          <w:p w:rsidR="00E933C0" w:rsidRDefault="00E933C0" w:rsidP="004C34BA">
            <w:pPr>
              <w:rPr>
                <w:color w:val="000000"/>
                <w:lang w:val="it-IT"/>
              </w:rPr>
            </w:pPr>
          </w:p>
          <w:p w:rsidR="004D15E5" w:rsidRPr="00B37F57" w:rsidRDefault="00E933C0" w:rsidP="004C34BA">
            <w:pPr>
              <w:rPr>
                <w:lang w:val="it-IT"/>
              </w:rPr>
            </w:pPr>
            <w:r>
              <w:rPr>
                <w:color w:val="000000"/>
                <w:lang w:val="it-IT"/>
              </w:rPr>
              <w:t>pe echipe</w:t>
            </w:r>
          </w:p>
        </w:tc>
        <w:tc>
          <w:tcPr>
            <w:tcW w:w="1496" w:type="dxa"/>
          </w:tcPr>
          <w:p w:rsidR="004D15E5" w:rsidRDefault="004D15E5" w:rsidP="004C34BA"/>
          <w:p w:rsidR="00E933C0" w:rsidRDefault="00E933C0" w:rsidP="004C34BA"/>
          <w:p w:rsidR="00E933C0" w:rsidRDefault="00E933C0" w:rsidP="00E933C0">
            <w:pPr>
              <w:snapToGrid w:val="0"/>
              <w:jc w:val="center"/>
              <w:rPr>
                <w:color w:val="000000"/>
                <w:lang w:val="it-IT"/>
              </w:rPr>
            </w:pPr>
            <w:r>
              <w:rPr>
                <w:color w:val="000000"/>
                <w:lang w:val="it-IT"/>
              </w:rPr>
              <w:t>Observare sistematică</w:t>
            </w:r>
          </w:p>
          <w:p w:rsidR="00E933C0" w:rsidRDefault="00E933C0" w:rsidP="00E933C0">
            <w:pPr>
              <w:snapToGrid w:val="0"/>
              <w:jc w:val="center"/>
              <w:rPr>
                <w:color w:val="000000"/>
                <w:lang w:val="it-IT"/>
              </w:rPr>
            </w:pPr>
          </w:p>
          <w:p w:rsidR="00E933C0" w:rsidRPr="00B37F57" w:rsidRDefault="00E933C0" w:rsidP="00E933C0">
            <w:r>
              <w:rPr>
                <w:color w:val="000000"/>
                <w:lang w:val="it-IT"/>
              </w:rPr>
              <w:t>Evaluare orală</w:t>
            </w:r>
          </w:p>
        </w:tc>
      </w:tr>
    </w:tbl>
    <w:p w:rsidR="008A6E44" w:rsidRDefault="004C34BA">
      <w:r>
        <w:br w:type="textWrapping" w:clear="all"/>
      </w:r>
    </w:p>
    <w:sectPr w:rsidR="008A6E44" w:rsidSect="00AD15D9">
      <w:footerReference w:type="even"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9E2" w:rsidRDefault="00CD29E2" w:rsidP="00F76A12">
      <w:r>
        <w:separator/>
      </w:r>
    </w:p>
  </w:endnote>
  <w:endnote w:type="continuationSeparator" w:id="1">
    <w:p w:rsidR="00CD29E2" w:rsidRDefault="00CD29E2" w:rsidP="00F76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44" w:rsidRDefault="008A6E44" w:rsidP="008A6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6E44" w:rsidRDefault="008A6E44" w:rsidP="008A6E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E44" w:rsidRDefault="008A6E44" w:rsidP="008A6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BF5">
      <w:rPr>
        <w:rStyle w:val="PageNumber"/>
        <w:noProof/>
      </w:rPr>
      <w:t>6</w:t>
    </w:r>
    <w:r>
      <w:rPr>
        <w:rStyle w:val="PageNumber"/>
      </w:rPr>
      <w:fldChar w:fldCharType="end"/>
    </w:r>
  </w:p>
  <w:p w:rsidR="008A6E44" w:rsidRDefault="008A6E44" w:rsidP="008A6E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9E2" w:rsidRDefault="00CD29E2" w:rsidP="00F76A12">
      <w:r>
        <w:separator/>
      </w:r>
    </w:p>
  </w:footnote>
  <w:footnote w:type="continuationSeparator" w:id="1">
    <w:p w:rsidR="00CD29E2" w:rsidRDefault="00CD29E2" w:rsidP="00F76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F5C1E"/>
    <w:multiLevelType w:val="hybridMultilevel"/>
    <w:tmpl w:val="1F380722"/>
    <w:lvl w:ilvl="0" w:tplc="C28C31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06AFD"/>
    <w:rsid w:val="00004702"/>
    <w:rsid w:val="00010C6C"/>
    <w:rsid w:val="0008397F"/>
    <w:rsid w:val="00084279"/>
    <w:rsid w:val="00084342"/>
    <w:rsid w:val="000C5428"/>
    <w:rsid w:val="001979DC"/>
    <w:rsid w:val="001F07E4"/>
    <w:rsid w:val="00296407"/>
    <w:rsid w:val="002B14DE"/>
    <w:rsid w:val="00340BF5"/>
    <w:rsid w:val="00360F3B"/>
    <w:rsid w:val="00366BE8"/>
    <w:rsid w:val="00372EC1"/>
    <w:rsid w:val="003A592F"/>
    <w:rsid w:val="003C45AB"/>
    <w:rsid w:val="00400D8C"/>
    <w:rsid w:val="00405C48"/>
    <w:rsid w:val="00423FD0"/>
    <w:rsid w:val="004C34BA"/>
    <w:rsid w:val="004D15E5"/>
    <w:rsid w:val="005C7537"/>
    <w:rsid w:val="005D7FDE"/>
    <w:rsid w:val="00620070"/>
    <w:rsid w:val="00623A41"/>
    <w:rsid w:val="006660EB"/>
    <w:rsid w:val="006A7A19"/>
    <w:rsid w:val="00706AFD"/>
    <w:rsid w:val="00733024"/>
    <w:rsid w:val="007A7B71"/>
    <w:rsid w:val="007B46EB"/>
    <w:rsid w:val="00802B97"/>
    <w:rsid w:val="00806D11"/>
    <w:rsid w:val="00886857"/>
    <w:rsid w:val="008A1D30"/>
    <w:rsid w:val="008A6E44"/>
    <w:rsid w:val="008E1ECE"/>
    <w:rsid w:val="00911769"/>
    <w:rsid w:val="0092237F"/>
    <w:rsid w:val="009539F6"/>
    <w:rsid w:val="009F6D91"/>
    <w:rsid w:val="00A554D7"/>
    <w:rsid w:val="00AB06B3"/>
    <w:rsid w:val="00AC4336"/>
    <w:rsid w:val="00AD15D9"/>
    <w:rsid w:val="00B17260"/>
    <w:rsid w:val="00B875EA"/>
    <w:rsid w:val="00BB4CB2"/>
    <w:rsid w:val="00BB6307"/>
    <w:rsid w:val="00BC0BA6"/>
    <w:rsid w:val="00BE4545"/>
    <w:rsid w:val="00C002D8"/>
    <w:rsid w:val="00C3066D"/>
    <w:rsid w:val="00C372AC"/>
    <w:rsid w:val="00CC5C87"/>
    <w:rsid w:val="00CD29E2"/>
    <w:rsid w:val="00D4128B"/>
    <w:rsid w:val="00E064E7"/>
    <w:rsid w:val="00E06AAC"/>
    <w:rsid w:val="00E933C0"/>
    <w:rsid w:val="00F00914"/>
    <w:rsid w:val="00F11F33"/>
    <w:rsid w:val="00F76A12"/>
    <w:rsid w:val="00FB2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 w:type="paragraph" w:styleId="ListParagraph">
    <w:name w:val="List Paragraph"/>
    <w:basedOn w:val="Normal"/>
    <w:uiPriority w:val="34"/>
    <w:qFormat/>
    <w:rsid w:val="009539F6"/>
    <w:pPr>
      <w:ind w:left="720"/>
      <w:contextualSpacing/>
    </w:pPr>
  </w:style>
  <w:style w:type="table" w:styleId="TableGrid">
    <w:name w:val="Table Grid"/>
    <w:basedOn w:val="TableNormal"/>
    <w:uiPriority w:val="59"/>
    <w:rsid w:val="000839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A4C85-DCC7-4C31-9A44-1D767F0D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15</cp:revision>
  <dcterms:created xsi:type="dcterms:W3CDTF">2015-11-19T17:15:00Z</dcterms:created>
  <dcterms:modified xsi:type="dcterms:W3CDTF">2015-11-21T21:22:00Z</dcterms:modified>
</cp:coreProperties>
</file>